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993C" w14:textId="23602571" w:rsidR="00993356" w:rsidRPr="00611704" w:rsidRDefault="00611704" w:rsidP="00993356">
      <w:pPr>
        <w:spacing w:after="0"/>
        <w:jc w:val="right"/>
        <w:rPr>
          <w:rFonts w:ascii="Arial" w:hAnsi="Arial" w:cs="Arial"/>
          <w:sz w:val="20"/>
          <w:szCs w:val="20"/>
          <w:highlight w:val="yellow"/>
        </w:rPr>
      </w:pPr>
      <w:r w:rsidRPr="00611704">
        <w:rPr>
          <w:rFonts w:ascii="Arial" w:hAnsi="Arial" w:cs="Arial"/>
          <w:sz w:val="20"/>
          <w:szCs w:val="20"/>
        </w:rPr>
        <w:t>Znak sprawy: ZZP.261.ZO.18.2019</w:t>
      </w:r>
      <w:r w:rsidRPr="00611704">
        <w:rPr>
          <w:rFonts w:ascii="Arial" w:hAnsi="Arial" w:cs="Arial"/>
          <w:sz w:val="20"/>
          <w:szCs w:val="20"/>
        </w:rPr>
        <w:tab/>
      </w:r>
      <w:r w:rsidRPr="00611704">
        <w:rPr>
          <w:rFonts w:ascii="Arial" w:hAnsi="Arial" w:cs="Arial"/>
          <w:sz w:val="20"/>
          <w:szCs w:val="20"/>
        </w:rPr>
        <w:tab/>
      </w:r>
      <w:r w:rsidRPr="00611704">
        <w:rPr>
          <w:rFonts w:ascii="Arial" w:hAnsi="Arial" w:cs="Arial"/>
          <w:sz w:val="20"/>
          <w:szCs w:val="20"/>
        </w:rPr>
        <w:tab/>
      </w:r>
      <w:r w:rsidRPr="00611704">
        <w:rPr>
          <w:rFonts w:ascii="Arial" w:hAnsi="Arial" w:cs="Arial"/>
          <w:sz w:val="20"/>
          <w:szCs w:val="20"/>
        </w:rPr>
        <w:tab/>
      </w:r>
      <w:r w:rsidRPr="00611704">
        <w:rPr>
          <w:rFonts w:ascii="Arial" w:hAnsi="Arial" w:cs="Arial"/>
          <w:sz w:val="20"/>
          <w:szCs w:val="20"/>
        </w:rPr>
        <w:tab/>
      </w:r>
      <w:r w:rsidRPr="00611704">
        <w:rPr>
          <w:rFonts w:ascii="Arial" w:hAnsi="Arial" w:cs="Arial"/>
          <w:sz w:val="20"/>
          <w:szCs w:val="20"/>
        </w:rPr>
        <w:tab/>
      </w:r>
      <w:r w:rsidR="00993356" w:rsidRPr="00611704">
        <w:rPr>
          <w:rFonts w:ascii="Arial" w:hAnsi="Arial" w:cs="Arial"/>
          <w:sz w:val="20"/>
          <w:szCs w:val="20"/>
        </w:rPr>
        <w:t>Kraków,</w:t>
      </w:r>
      <w:r w:rsidR="00E76648">
        <w:rPr>
          <w:rFonts w:ascii="Arial" w:hAnsi="Arial" w:cs="Arial"/>
          <w:sz w:val="20"/>
          <w:szCs w:val="20"/>
        </w:rPr>
        <w:t xml:space="preserve"> 09.</w:t>
      </w:r>
      <w:r w:rsidR="00993356" w:rsidRPr="00611704">
        <w:rPr>
          <w:rFonts w:ascii="Arial" w:hAnsi="Arial" w:cs="Arial"/>
          <w:sz w:val="20"/>
          <w:szCs w:val="20"/>
        </w:rPr>
        <w:t>0</w:t>
      </w:r>
      <w:r w:rsidR="00DC4761" w:rsidRPr="00611704">
        <w:rPr>
          <w:rFonts w:ascii="Arial" w:hAnsi="Arial" w:cs="Arial"/>
          <w:sz w:val="20"/>
          <w:szCs w:val="20"/>
        </w:rPr>
        <w:t>4</w:t>
      </w:r>
      <w:r w:rsidR="00993356" w:rsidRPr="00611704">
        <w:rPr>
          <w:rFonts w:ascii="Arial" w:hAnsi="Arial" w:cs="Arial"/>
          <w:sz w:val="20"/>
          <w:szCs w:val="20"/>
        </w:rPr>
        <w:t>.201</w:t>
      </w:r>
      <w:r w:rsidR="00B357E1" w:rsidRPr="00611704">
        <w:rPr>
          <w:rFonts w:ascii="Arial" w:hAnsi="Arial" w:cs="Arial"/>
          <w:sz w:val="20"/>
          <w:szCs w:val="20"/>
        </w:rPr>
        <w:t>9</w:t>
      </w:r>
      <w:r w:rsidR="00993356" w:rsidRPr="00611704">
        <w:rPr>
          <w:rFonts w:ascii="Arial" w:hAnsi="Arial" w:cs="Arial"/>
          <w:sz w:val="20"/>
          <w:szCs w:val="20"/>
        </w:rPr>
        <w:t xml:space="preserve"> r. </w:t>
      </w:r>
    </w:p>
    <w:p w14:paraId="0C435ABB" w14:textId="77777777" w:rsidR="00993356" w:rsidRPr="00611704" w:rsidRDefault="00993356" w:rsidP="00993356">
      <w:pPr>
        <w:spacing w:after="0"/>
        <w:jc w:val="right"/>
        <w:rPr>
          <w:rFonts w:ascii="Arial" w:hAnsi="Arial" w:cs="Arial"/>
          <w:sz w:val="20"/>
          <w:szCs w:val="20"/>
          <w:highlight w:val="yellow"/>
        </w:rPr>
      </w:pPr>
    </w:p>
    <w:p w14:paraId="0EFC79CD" w14:textId="77777777" w:rsidR="00993356" w:rsidRPr="00611704" w:rsidRDefault="00993356" w:rsidP="00993356">
      <w:pPr>
        <w:spacing w:after="0"/>
        <w:jc w:val="center"/>
        <w:rPr>
          <w:rFonts w:ascii="Arial" w:hAnsi="Arial" w:cs="Arial"/>
          <w:b/>
          <w:sz w:val="20"/>
          <w:szCs w:val="20"/>
        </w:rPr>
      </w:pPr>
      <w:r w:rsidRPr="00611704">
        <w:rPr>
          <w:rFonts w:ascii="Arial" w:hAnsi="Arial" w:cs="Arial"/>
          <w:b/>
          <w:sz w:val="20"/>
          <w:szCs w:val="20"/>
        </w:rPr>
        <w:t xml:space="preserve">Zapytanie ofertowe </w:t>
      </w:r>
    </w:p>
    <w:p w14:paraId="06D953FD" w14:textId="77777777" w:rsidR="00993356" w:rsidRPr="00611704" w:rsidRDefault="00993356" w:rsidP="00993356">
      <w:pPr>
        <w:spacing w:after="0"/>
        <w:jc w:val="center"/>
        <w:rPr>
          <w:rFonts w:ascii="Arial" w:hAnsi="Arial" w:cs="Arial"/>
          <w:b/>
          <w:sz w:val="20"/>
          <w:szCs w:val="20"/>
        </w:rPr>
      </w:pPr>
    </w:p>
    <w:p w14:paraId="41CC8395" w14:textId="49C60E28" w:rsidR="00993356" w:rsidRPr="00611704" w:rsidRDefault="00993356" w:rsidP="00993356">
      <w:pPr>
        <w:spacing w:after="0"/>
        <w:jc w:val="both"/>
        <w:rPr>
          <w:rFonts w:ascii="Arial" w:hAnsi="Arial" w:cs="Arial"/>
          <w:sz w:val="20"/>
          <w:szCs w:val="20"/>
        </w:rPr>
      </w:pPr>
      <w:r w:rsidRPr="00611704">
        <w:rPr>
          <w:rFonts w:ascii="Arial" w:hAnsi="Arial" w:cs="Arial"/>
          <w:sz w:val="20"/>
          <w:szCs w:val="20"/>
        </w:rPr>
        <w:t>Polskie Wydawnictwo Muzyczne zwraca się z prośbą o przedstawienie oferty na</w:t>
      </w:r>
      <w:r w:rsidRPr="00611704">
        <w:rPr>
          <w:rFonts w:ascii="Arial" w:hAnsi="Arial" w:cs="Arial"/>
          <w:b/>
          <w:sz w:val="20"/>
          <w:szCs w:val="20"/>
        </w:rPr>
        <w:t xml:space="preserve">: </w:t>
      </w:r>
      <w:r w:rsidR="00B357E1" w:rsidRPr="00611704">
        <w:rPr>
          <w:rFonts w:ascii="Arial" w:hAnsi="Arial" w:cs="Arial"/>
          <w:b/>
          <w:sz w:val="20"/>
          <w:szCs w:val="20"/>
        </w:rPr>
        <w:t>skład partytury</w:t>
      </w:r>
      <w:r w:rsidR="009C1330" w:rsidRPr="00611704">
        <w:rPr>
          <w:rFonts w:ascii="Arial" w:hAnsi="Arial" w:cs="Arial"/>
          <w:b/>
          <w:sz w:val="20"/>
          <w:szCs w:val="20"/>
        </w:rPr>
        <w:t>, ekstrakcję głos</w:t>
      </w:r>
      <w:r w:rsidR="005D1EB7" w:rsidRPr="00611704">
        <w:rPr>
          <w:rFonts w:ascii="Arial" w:hAnsi="Arial" w:cs="Arial"/>
          <w:b/>
          <w:sz w:val="20"/>
          <w:szCs w:val="20"/>
        </w:rPr>
        <w:t>u</w:t>
      </w:r>
      <w:r w:rsidR="00B357E1" w:rsidRPr="00611704">
        <w:rPr>
          <w:rFonts w:ascii="Arial" w:hAnsi="Arial" w:cs="Arial"/>
          <w:b/>
          <w:sz w:val="20"/>
          <w:szCs w:val="20"/>
        </w:rPr>
        <w:t xml:space="preserve"> oraz naniesienie poprawek po korekcie wydawniczej i autorskiej</w:t>
      </w:r>
      <w:r w:rsidR="009C1330" w:rsidRPr="00611704">
        <w:rPr>
          <w:rFonts w:ascii="Arial" w:hAnsi="Arial" w:cs="Arial"/>
          <w:b/>
          <w:sz w:val="20"/>
          <w:szCs w:val="20"/>
        </w:rPr>
        <w:t xml:space="preserve"> w </w:t>
      </w:r>
      <w:r w:rsidR="005D1EB7" w:rsidRPr="00611704">
        <w:rPr>
          <w:rFonts w:ascii="Arial" w:hAnsi="Arial" w:cs="Arial"/>
          <w:b/>
          <w:sz w:val="20"/>
          <w:szCs w:val="20"/>
        </w:rPr>
        <w:t xml:space="preserve">utworu </w:t>
      </w:r>
      <w:r w:rsidR="005D1EB7" w:rsidRPr="00611704">
        <w:rPr>
          <w:rFonts w:ascii="Arial" w:hAnsi="Arial" w:cs="Arial"/>
          <w:b/>
          <w:i/>
          <w:sz w:val="20"/>
          <w:szCs w:val="20"/>
        </w:rPr>
        <w:t>Taniec polski z baletu Pieśń o ziemi</w:t>
      </w:r>
      <w:r w:rsidR="005D1EB7" w:rsidRPr="00611704">
        <w:rPr>
          <w:rFonts w:ascii="Arial" w:hAnsi="Arial" w:cs="Arial"/>
          <w:b/>
          <w:sz w:val="20"/>
          <w:szCs w:val="20"/>
        </w:rPr>
        <w:t xml:space="preserve"> na skrzypce i fortepian Romana Palestra</w:t>
      </w:r>
      <w:r w:rsidR="009C1330" w:rsidRPr="00611704">
        <w:rPr>
          <w:rFonts w:ascii="Arial" w:hAnsi="Arial" w:cs="Arial"/>
          <w:b/>
          <w:sz w:val="20"/>
          <w:szCs w:val="20"/>
        </w:rPr>
        <w:t>.</w:t>
      </w:r>
    </w:p>
    <w:p w14:paraId="5DE0C544" w14:textId="77777777" w:rsidR="00993356" w:rsidRPr="00611704" w:rsidRDefault="00993356" w:rsidP="00993356">
      <w:pPr>
        <w:spacing w:after="0"/>
        <w:jc w:val="both"/>
        <w:rPr>
          <w:rFonts w:ascii="Arial" w:hAnsi="Arial" w:cs="Arial"/>
          <w:sz w:val="20"/>
          <w:szCs w:val="20"/>
        </w:rPr>
      </w:pPr>
    </w:p>
    <w:p w14:paraId="12FCAF40" w14:textId="77777777" w:rsidR="00993356" w:rsidRPr="00611704" w:rsidRDefault="00993356" w:rsidP="00993356">
      <w:pPr>
        <w:pStyle w:val="Akapitzlist"/>
        <w:numPr>
          <w:ilvl w:val="0"/>
          <w:numId w:val="1"/>
        </w:numPr>
        <w:spacing w:after="0"/>
        <w:ind w:left="426" w:hanging="426"/>
        <w:rPr>
          <w:rFonts w:ascii="Arial" w:hAnsi="Arial" w:cs="Arial"/>
          <w:b/>
          <w:sz w:val="20"/>
          <w:szCs w:val="20"/>
        </w:rPr>
      </w:pPr>
      <w:r w:rsidRPr="00611704">
        <w:rPr>
          <w:rFonts w:ascii="Arial" w:hAnsi="Arial" w:cs="Arial"/>
          <w:b/>
          <w:sz w:val="20"/>
          <w:szCs w:val="20"/>
        </w:rPr>
        <w:t xml:space="preserve">Przedmiot zamówienia obejmuje:  </w:t>
      </w:r>
    </w:p>
    <w:p w14:paraId="02DBF329" w14:textId="77777777" w:rsidR="00993356" w:rsidRPr="00611704" w:rsidRDefault="00993356" w:rsidP="00993356">
      <w:pPr>
        <w:pStyle w:val="Akapitzlist"/>
        <w:spacing w:after="0"/>
        <w:ind w:left="0"/>
        <w:rPr>
          <w:rStyle w:val="apple-converted-space"/>
          <w:rFonts w:ascii="Arial" w:hAnsi="Arial" w:cs="Arial"/>
          <w:b/>
          <w:sz w:val="20"/>
          <w:szCs w:val="20"/>
        </w:rPr>
      </w:pPr>
    </w:p>
    <w:p w14:paraId="203796F0" w14:textId="2B56B718" w:rsidR="005D1EB7" w:rsidRPr="00611704" w:rsidRDefault="00B357E1" w:rsidP="005D1EB7">
      <w:pPr>
        <w:spacing w:after="0"/>
        <w:jc w:val="both"/>
        <w:rPr>
          <w:rFonts w:ascii="Arial" w:hAnsi="Arial" w:cs="Arial"/>
          <w:sz w:val="20"/>
          <w:szCs w:val="20"/>
        </w:rPr>
      </w:pPr>
      <w:r w:rsidRPr="00611704">
        <w:rPr>
          <w:rFonts w:ascii="Arial" w:hAnsi="Arial" w:cs="Arial"/>
          <w:b/>
          <w:color w:val="000000"/>
          <w:sz w:val="20"/>
          <w:szCs w:val="20"/>
          <w:shd w:val="clear" w:color="auto" w:fill="FFFFFF"/>
        </w:rPr>
        <w:t>S</w:t>
      </w:r>
      <w:r w:rsidR="005D1EB7" w:rsidRPr="00611704">
        <w:rPr>
          <w:rFonts w:ascii="Arial" w:hAnsi="Arial" w:cs="Arial"/>
          <w:b/>
          <w:sz w:val="20"/>
          <w:szCs w:val="20"/>
        </w:rPr>
        <w:t xml:space="preserve">kład partytury, ekstrakcję głosu oraz naniesienie poprawek po korekcie wydawniczej i autorskiej w utworu </w:t>
      </w:r>
      <w:r w:rsidR="005D1EB7" w:rsidRPr="00611704">
        <w:rPr>
          <w:rFonts w:ascii="Arial" w:hAnsi="Arial" w:cs="Arial"/>
          <w:b/>
          <w:i/>
          <w:sz w:val="20"/>
          <w:szCs w:val="20"/>
        </w:rPr>
        <w:t>Taniec polski z baletu Pieśń o ziemi</w:t>
      </w:r>
      <w:r w:rsidR="005D1EB7" w:rsidRPr="00611704">
        <w:rPr>
          <w:rFonts w:ascii="Arial" w:hAnsi="Arial" w:cs="Arial"/>
          <w:b/>
          <w:sz w:val="20"/>
          <w:szCs w:val="20"/>
        </w:rPr>
        <w:t xml:space="preserve"> Romana Palestra.</w:t>
      </w:r>
    </w:p>
    <w:p w14:paraId="1CF41FD2" w14:textId="5C7575F5" w:rsidR="009C1330" w:rsidRPr="00611704" w:rsidRDefault="009C1330" w:rsidP="004E2EEC">
      <w:pPr>
        <w:spacing w:after="0"/>
        <w:jc w:val="both"/>
        <w:rPr>
          <w:rFonts w:ascii="Arial" w:hAnsi="Arial" w:cs="Arial"/>
          <w:b/>
          <w:color w:val="000000"/>
          <w:sz w:val="20"/>
          <w:szCs w:val="20"/>
          <w:shd w:val="clear" w:color="auto" w:fill="FFFFFF"/>
        </w:rPr>
      </w:pPr>
    </w:p>
    <w:p w14:paraId="7372EE44" w14:textId="527EB3D5" w:rsidR="009C1330" w:rsidRPr="00611704" w:rsidRDefault="009C1330" w:rsidP="009C1330">
      <w:pPr>
        <w:spacing w:after="0"/>
        <w:jc w:val="both"/>
        <w:rPr>
          <w:rFonts w:ascii="Arial" w:hAnsi="Arial" w:cs="Arial"/>
          <w:sz w:val="20"/>
          <w:szCs w:val="20"/>
        </w:rPr>
      </w:pPr>
      <w:r w:rsidRPr="00611704">
        <w:rPr>
          <w:rFonts w:ascii="Arial" w:hAnsi="Arial" w:cs="Arial"/>
          <w:sz w:val="20"/>
          <w:szCs w:val="20"/>
        </w:rPr>
        <w:t xml:space="preserve">Podstawa z materiałem nutowym to skan rękopisu obejmujący </w:t>
      </w:r>
      <w:r w:rsidR="005D1EB7" w:rsidRPr="00611704">
        <w:rPr>
          <w:rFonts w:ascii="Arial" w:hAnsi="Arial" w:cs="Arial"/>
          <w:sz w:val="20"/>
          <w:szCs w:val="20"/>
        </w:rPr>
        <w:t>13</w:t>
      </w:r>
      <w:r w:rsidRPr="00611704">
        <w:rPr>
          <w:rFonts w:ascii="Arial" w:hAnsi="Arial" w:cs="Arial"/>
          <w:sz w:val="20"/>
          <w:szCs w:val="20"/>
        </w:rPr>
        <w:t xml:space="preserve"> stron  w formacie A4. </w:t>
      </w:r>
      <w:r w:rsidR="005D1EB7" w:rsidRPr="00611704">
        <w:rPr>
          <w:rFonts w:ascii="Arial" w:hAnsi="Arial" w:cs="Arial"/>
          <w:sz w:val="20"/>
          <w:szCs w:val="20"/>
        </w:rPr>
        <w:t>Partytura jest zapisana za pomocą tradycyjnej notacji</w:t>
      </w:r>
      <w:r w:rsidRPr="00611704">
        <w:rPr>
          <w:rFonts w:ascii="Arial" w:hAnsi="Arial" w:cs="Arial"/>
          <w:sz w:val="20"/>
          <w:szCs w:val="20"/>
        </w:rPr>
        <w:t xml:space="preserve"> (por. załącznik nr </w:t>
      </w:r>
      <w:r w:rsidR="00E73C90" w:rsidRPr="00611704">
        <w:rPr>
          <w:rFonts w:ascii="Arial" w:hAnsi="Arial" w:cs="Arial"/>
          <w:sz w:val="20"/>
          <w:szCs w:val="20"/>
        </w:rPr>
        <w:t>3</w:t>
      </w:r>
      <w:r w:rsidRPr="00611704">
        <w:rPr>
          <w:rFonts w:ascii="Arial" w:hAnsi="Arial" w:cs="Arial"/>
          <w:sz w:val="20"/>
          <w:szCs w:val="20"/>
        </w:rPr>
        <w:t xml:space="preserve"> – podstawa do próbki składu). </w:t>
      </w:r>
    </w:p>
    <w:p w14:paraId="5B6D3D61" w14:textId="77777777" w:rsidR="00993356" w:rsidRPr="00611704" w:rsidRDefault="00993356" w:rsidP="00993356">
      <w:pPr>
        <w:spacing w:after="0"/>
        <w:jc w:val="both"/>
        <w:rPr>
          <w:rFonts w:ascii="Arial" w:hAnsi="Arial" w:cs="Arial"/>
          <w:b/>
          <w:sz w:val="20"/>
          <w:szCs w:val="20"/>
        </w:rPr>
      </w:pPr>
    </w:p>
    <w:p w14:paraId="08D88DE1" w14:textId="77777777" w:rsidR="00993356" w:rsidRPr="00611704" w:rsidRDefault="00993356" w:rsidP="00993356">
      <w:pPr>
        <w:spacing w:after="0"/>
        <w:jc w:val="both"/>
        <w:rPr>
          <w:rFonts w:ascii="Arial" w:hAnsi="Arial" w:cs="Arial"/>
          <w:sz w:val="20"/>
          <w:szCs w:val="20"/>
        </w:rPr>
      </w:pPr>
      <w:r w:rsidRPr="00611704">
        <w:rPr>
          <w:rFonts w:ascii="Arial" w:hAnsi="Arial" w:cs="Arial"/>
          <w:b/>
          <w:sz w:val="20"/>
          <w:szCs w:val="20"/>
        </w:rPr>
        <w:t>Skład komputerowy</w:t>
      </w:r>
      <w:r w:rsidRPr="00611704">
        <w:rPr>
          <w:rFonts w:ascii="Arial" w:hAnsi="Arial" w:cs="Arial"/>
          <w:sz w:val="20"/>
          <w:szCs w:val="20"/>
        </w:rPr>
        <w:t xml:space="preserve"> powinien być przygotowany w następujący sposób:</w:t>
      </w:r>
    </w:p>
    <w:p w14:paraId="76C7A9D5" w14:textId="46EEC35A" w:rsidR="00993356" w:rsidRPr="00611704" w:rsidRDefault="00B357E1" w:rsidP="00993356">
      <w:pPr>
        <w:pStyle w:val="Akapitzlist"/>
        <w:numPr>
          <w:ilvl w:val="0"/>
          <w:numId w:val="5"/>
        </w:numPr>
        <w:spacing w:after="0"/>
        <w:jc w:val="both"/>
        <w:rPr>
          <w:rFonts w:ascii="Arial" w:hAnsi="Arial" w:cs="Arial"/>
          <w:sz w:val="20"/>
          <w:szCs w:val="20"/>
        </w:rPr>
      </w:pPr>
      <w:r w:rsidRPr="00611704">
        <w:rPr>
          <w:rFonts w:ascii="Arial" w:hAnsi="Arial" w:cs="Arial"/>
          <w:sz w:val="20"/>
          <w:szCs w:val="20"/>
        </w:rPr>
        <w:t>W edytorze nutowym Sibelius 7.</w:t>
      </w:r>
      <w:r w:rsidR="005D1EB7" w:rsidRPr="00611704">
        <w:rPr>
          <w:rFonts w:ascii="Arial" w:hAnsi="Arial" w:cs="Arial"/>
          <w:sz w:val="20"/>
          <w:szCs w:val="20"/>
        </w:rPr>
        <w:t>5,</w:t>
      </w:r>
      <w:r w:rsidRPr="00611704">
        <w:rPr>
          <w:rFonts w:ascii="Arial" w:hAnsi="Arial" w:cs="Arial"/>
          <w:sz w:val="20"/>
          <w:szCs w:val="20"/>
        </w:rPr>
        <w:t xml:space="preserve"> Finale 20</w:t>
      </w:r>
      <w:r w:rsidR="00696690" w:rsidRPr="00611704">
        <w:rPr>
          <w:rFonts w:ascii="Arial" w:hAnsi="Arial" w:cs="Arial"/>
          <w:sz w:val="20"/>
          <w:szCs w:val="20"/>
        </w:rPr>
        <w:t>14</w:t>
      </w:r>
      <w:r w:rsidR="005D1EB7" w:rsidRPr="00611704">
        <w:rPr>
          <w:rFonts w:ascii="Arial" w:hAnsi="Arial" w:cs="Arial"/>
          <w:sz w:val="20"/>
          <w:szCs w:val="20"/>
        </w:rPr>
        <w:t xml:space="preserve"> lub wyższych</w:t>
      </w:r>
      <w:r w:rsidRPr="00611704">
        <w:rPr>
          <w:rFonts w:ascii="Arial" w:hAnsi="Arial" w:cs="Arial"/>
          <w:sz w:val="20"/>
          <w:szCs w:val="20"/>
        </w:rPr>
        <w:t xml:space="preserve">. </w:t>
      </w:r>
    </w:p>
    <w:p w14:paraId="08927602" w14:textId="712C571D" w:rsidR="00E056CF" w:rsidRPr="00611704" w:rsidRDefault="00E056CF" w:rsidP="00993356">
      <w:pPr>
        <w:pStyle w:val="Akapitzlist"/>
        <w:numPr>
          <w:ilvl w:val="0"/>
          <w:numId w:val="5"/>
        </w:numPr>
        <w:spacing w:after="0"/>
        <w:jc w:val="both"/>
        <w:rPr>
          <w:rFonts w:ascii="Arial" w:hAnsi="Arial" w:cs="Arial"/>
          <w:sz w:val="20"/>
          <w:szCs w:val="20"/>
        </w:rPr>
      </w:pPr>
      <w:r w:rsidRPr="00611704">
        <w:rPr>
          <w:rFonts w:ascii="Arial" w:hAnsi="Arial" w:cs="Arial"/>
          <w:sz w:val="20"/>
          <w:szCs w:val="20"/>
        </w:rPr>
        <w:t>W formacie N offsetowym: 235mm</w:t>
      </w:r>
      <w:r w:rsidR="00696690" w:rsidRPr="00611704">
        <w:rPr>
          <w:rFonts w:ascii="Arial" w:hAnsi="Arial" w:cs="Arial"/>
          <w:sz w:val="20"/>
          <w:szCs w:val="20"/>
        </w:rPr>
        <w:t xml:space="preserve"> </w:t>
      </w:r>
      <w:r w:rsidRPr="00611704">
        <w:rPr>
          <w:rFonts w:ascii="Arial" w:hAnsi="Arial" w:cs="Arial"/>
          <w:sz w:val="20"/>
          <w:szCs w:val="20"/>
        </w:rPr>
        <w:t>x</w:t>
      </w:r>
      <w:r w:rsidR="00696690" w:rsidRPr="00611704">
        <w:rPr>
          <w:rFonts w:ascii="Arial" w:hAnsi="Arial" w:cs="Arial"/>
          <w:sz w:val="20"/>
          <w:szCs w:val="20"/>
        </w:rPr>
        <w:t xml:space="preserve"> </w:t>
      </w:r>
      <w:r w:rsidRPr="00611704">
        <w:rPr>
          <w:rFonts w:ascii="Arial" w:hAnsi="Arial" w:cs="Arial"/>
          <w:sz w:val="20"/>
          <w:szCs w:val="20"/>
        </w:rPr>
        <w:t>305mm</w:t>
      </w:r>
    </w:p>
    <w:p w14:paraId="64CB39F3" w14:textId="70F10F1B" w:rsidR="00993356" w:rsidRPr="00611704" w:rsidRDefault="00993356" w:rsidP="00993356">
      <w:pPr>
        <w:pStyle w:val="Akapitzlist"/>
        <w:numPr>
          <w:ilvl w:val="0"/>
          <w:numId w:val="5"/>
        </w:numPr>
        <w:spacing w:after="0"/>
        <w:jc w:val="both"/>
        <w:rPr>
          <w:rFonts w:ascii="Arial" w:hAnsi="Arial" w:cs="Arial"/>
          <w:sz w:val="20"/>
          <w:szCs w:val="20"/>
        </w:rPr>
      </w:pPr>
      <w:r w:rsidRPr="00611704">
        <w:rPr>
          <w:rFonts w:ascii="Arial" w:hAnsi="Arial" w:cs="Arial"/>
          <w:sz w:val="20"/>
          <w:szCs w:val="20"/>
        </w:rPr>
        <w:t xml:space="preserve">wersja ostateczna nut </w:t>
      </w:r>
      <w:r w:rsidR="00696690" w:rsidRPr="00611704">
        <w:rPr>
          <w:rFonts w:ascii="Arial" w:hAnsi="Arial" w:cs="Arial"/>
          <w:sz w:val="20"/>
          <w:szCs w:val="20"/>
        </w:rPr>
        <w:t xml:space="preserve">oraz naniesienie korekty </w:t>
      </w:r>
      <w:r w:rsidRPr="00611704">
        <w:rPr>
          <w:rFonts w:ascii="Arial" w:hAnsi="Arial" w:cs="Arial"/>
          <w:sz w:val="20"/>
          <w:szCs w:val="20"/>
        </w:rPr>
        <w:t>przekazywan</w:t>
      </w:r>
      <w:r w:rsidR="00696690" w:rsidRPr="00611704">
        <w:rPr>
          <w:rFonts w:ascii="Arial" w:hAnsi="Arial" w:cs="Arial"/>
          <w:sz w:val="20"/>
          <w:szCs w:val="20"/>
        </w:rPr>
        <w:t>e</w:t>
      </w:r>
      <w:r w:rsidRPr="00611704">
        <w:rPr>
          <w:rFonts w:ascii="Arial" w:hAnsi="Arial" w:cs="Arial"/>
          <w:sz w:val="20"/>
          <w:szCs w:val="20"/>
        </w:rPr>
        <w:t xml:space="preserve"> w edytorze nutowym oraz w pliku PDF</w:t>
      </w:r>
    </w:p>
    <w:p w14:paraId="0511C7C2" w14:textId="27FFDA83" w:rsidR="00993356" w:rsidRPr="00611704" w:rsidRDefault="00993356" w:rsidP="00993356">
      <w:pPr>
        <w:pStyle w:val="Akapitzlist"/>
        <w:numPr>
          <w:ilvl w:val="0"/>
          <w:numId w:val="5"/>
        </w:numPr>
        <w:spacing w:after="0"/>
        <w:jc w:val="both"/>
        <w:rPr>
          <w:rFonts w:ascii="Arial" w:hAnsi="Arial" w:cs="Arial"/>
          <w:sz w:val="20"/>
          <w:szCs w:val="20"/>
        </w:rPr>
      </w:pPr>
      <w:r w:rsidRPr="00611704">
        <w:rPr>
          <w:rFonts w:ascii="Arial" w:hAnsi="Arial" w:cs="Arial"/>
          <w:sz w:val="20"/>
          <w:szCs w:val="20"/>
        </w:rPr>
        <w:t xml:space="preserve">w składzie, we wszystkich tekstach przy nutach powinna być zastosowana ta sama czcionka: </w:t>
      </w:r>
      <w:r w:rsidRPr="00611704">
        <w:rPr>
          <w:rFonts w:ascii="Arial" w:hAnsi="Arial" w:cs="Arial"/>
          <w:b/>
          <w:sz w:val="20"/>
          <w:szCs w:val="20"/>
        </w:rPr>
        <w:t>Times New Roman</w:t>
      </w:r>
      <w:r w:rsidRPr="00611704">
        <w:rPr>
          <w:rFonts w:ascii="Arial" w:hAnsi="Arial" w:cs="Arial"/>
          <w:sz w:val="20"/>
          <w:szCs w:val="20"/>
        </w:rPr>
        <w:t>,</w:t>
      </w:r>
      <w:r w:rsidRPr="00611704">
        <w:rPr>
          <w:rFonts w:ascii="Arial" w:hAnsi="Arial" w:cs="Arial"/>
          <w:i/>
          <w:sz w:val="20"/>
          <w:szCs w:val="20"/>
        </w:rPr>
        <w:t xml:space="preserve"> </w:t>
      </w:r>
      <w:r w:rsidRPr="00611704">
        <w:rPr>
          <w:rFonts w:ascii="Arial" w:hAnsi="Arial" w:cs="Arial"/>
          <w:sz w:val="20"/>
          <w:szCs w:val="20"/>
        </w:rPr>
        <w:t>natomiast</w:t>
      </w:r>
      <w:r w:rsidRPr="00611704">
        <w:rPr>
          <w:rFonts w:ascii="Arial" w:hAnsi="Arial" w:cs="Arial"/>
          <w:b/>
          <w:sz w:val="20"/>
          <w:szCs w:val="20"/>
        </w:rPr>
        <w:t xml:space="preserve"> </w:t>
      </w:r>
      <w:r w:rsidRPr="00611704">
        <w:rPr>
          <w:rFonts w:ascii="Arial" w:hAnsi="Arial" w:cs="Arial"/>
          <w:sz w:val="20"/>
          <w:szCs w:val="20"/>
        </w:rPr>
        <w:t xml:space="preserve">tytuł, podtytuł i stopki powinny zostać wprowadzone czcionką </w:t>
      </w:r>
      <w:r w:rsidRPr="00611704">
        <w:rPr>
          <w:rFonts w:ascii="Arial" w:hAnsi="Arial" w:cs="Arial"/>
          <w:b/>
          <w:sz w:val="20"/>
          <w:szCs w:val="20"/>
        </w:rPr>
        <w:t>Arial</w:t>
      </w:r>
      <w:r w:rsidR="00D356BA" w:rsidRPr="00611704">
        <w:rPr>
          <w:rFonts w:ascii="Arial" w:hAnsi="Arial" w:cs="Arial"/>
          <w:sz w:val="20"/>
          <w:szCs w:val="20"/>
        </w:rPr>
        <w:t xml:space="preserve">, zgodnie z zał. nr. </w:t>
      </w:r>
      <w:r w:rsidR="00E73C90" w:rsidRPr="00611704">
        <w:rPr>
          <w:rFonts w:ascii="Arial" w:hAnsi="Arial" w:cs="Arial"/>
          <w:sz w:val="20"/>
          <w:szCs w:val="20"/>
        </w:rPr>
        <w:t>2</w:t>
      </w:r>
      <w:r w:rsidR="00EC7BBE" w:rsidRPr="00611704">
        <w:rPr>
          <w:rFonts w:ascii="Arial" w:hAnsi="Arial" w:cs="Arial"/>
          <w:sz w:val="20"/>
          <w:szCs w:val="20"/>
        </w:rPr>
        <w:t xml:space="preserve"> – szablon </w:t>
      </w:r>
    </w:p>
    <w:p w14:paraId="28DAB8B5" w14:textId="3938EDAB" w:rsidR="00B357E1" w:rsidRPr="00611704" w:rsidRDefault="00B357E1" w:rsidP="00993356">
      <w:pPr>
        <w:pStyle w:val="Akapitzlist"/>
        <w:numPr>
          <w:ilvl w:val="0"/>
          <w:numId w:val="5"/>
        </w:numPr>
        <w:spacing w:after="0"/>
        <w:jc w:val="both"/>
        <w:rPr>
          <w:rFonts w:ascii="Arial" w:hAnsi="Arial" w:cs="Arial"/>
          <w:sz w:val="20"/>
          <w:szCs w:val="20"/>
        </w:rPr>
      </w:pPr>
      <w:r w:rsidRPr="00611704">
        <w:rPr>
          <w:rFonts w:ascii="Arial" w:hAnsi="Arial" w:cs="Arial"/>
          <w:sz w:val="20"/>
          <w:szCs w:val="20"/>
        </w:rPr>
        <w:t xml:space="preserve">w składzie nutowym powinny być zastosowane </w:t>
      </w:r>
      <w:r w:rsidR="00D356BA" w:rsidRPr="00611704">
        <w:rPr>
          <w:rFonts w:ascii="Arial" w:hAnsi="Arial" w:cs="Arial"/>
          <w:sz w:val="20"/>
          <w:szCs w:val="20"/>
        </w:rPr>
        <w:t xml:space="preserve">domyślne </w:t>
      </w:r>
      <w:r w:rsidRPr="00611704">
        <w:rPr>
          <w:rFonts w:ascii="Arial" w:hAnsi="Arial" w:cs="Arial"/>
          <w:sz w:val="20"/>
          <w:szCs w:val="20"/>
        </w:rPr>
        <w:t xml:space="preserve">czcionki </w:t>
      </w:r>
      <w:r w:rsidR="00D356BA" w:rsidRPr="00611704">
        <w:rPr>
          <w:rFonts w:ascii="Arial" w:hAnsi="Arial" w:cs="Arial"/>
          <w:sz w:val="20"/>
          <w:szCs w:val="20"/>
        </w:rPr>
        <w:t>programów</w:t>
      </w:r>
      <w:r w:rsidRPr="00611704">
        <w:rPr>
          <w:rFonts w:ascii="Arial" w:hAnsi="Arial" w:cs="Arial"/>
          <w:sz w:val="20"/>
          <w:szCs w:val="20"/>
        </w:rPr>
        <w:t xml:space="preserve">, wprowadzenie innych </w:t>
      </w:r>
      <w:r w:rsidR="00D356BA" w:rsidRPr="00611704">
        <w:rPr>
          <w:rFonts w:ascii="Arial" w:hAnsi="Arial" w:cs="Arial"/>
          <w:sz w:val="20"/>
          <w:szCs w:val="20"/>
        </w:rPr>
        <w:t>czcionek</w:t>
      </w:r>
      <w:r w:rsidRPr="00611704">
        <w:rPr>
          <w:rFonts w:ascii="Arial" w:hAnsi="Arial" w:cs="Arial"/>
          <w:sz w:val="20"/>
          <w:szCs w:val="20"/>
        </w:rPr>
        <w:t xml:space="preserve"> jest możliwe tylko za zgodą redaktor</w:t>
      </w:r>
      <w:r w:rsidR="00D356BA" w:rsidRPr="00611704">
        <w:rPr>
          <w:rFonts w:ascii="Arial" w:hAnsi="Arial" w:cs="Arial"/>
          <w:sz w:val="20"/>
          <w:szCs w:val="20"/>
        </w:rPr>
        <w:t xml:space="preserve"> prowadzącej</w:t>
      </w:r>
    </w:p>
    <w:p w14:paraId="4C523CB6" w14:textId="54D899ED" w:rsidR="00D356BA" w:rsidRPr="00611704" w:rsidRDefault="00D356BA" w:rsidP="00993356">
      <w:pPr>
        <w:pStyle w:val="Akapitzlist"/>
        <w:numPr>
          <w:ilvl w:val="0"/>
          <w:numId w:val="5"/>
        </w:numPr>
        <w:spacing w:after="0"/>
        <w:jc w:val="both"/>
        <w:rPr>
          <w:rFonts w:ascii="Arial" w:hAnsi="Arial" w:cs="Arial"/>
          <w:sz w:val="20"/>
          <w:szCs w:val="20"/>
        </w:rPr>
      </w:pPr>
      <w:r w:rsidRPr="00611704">
        <w:rPr>
          <w:rFonts w:ascii="Arial" w:hAnsi="Arial" w:cs="Arial"/>
          <w:sz w:val="20"/>
          <w:szCs w:val="20"/>
        </w:rPr>
        <w:t>wszystkie nowe symbole użyte w składzie powinny zostać przesłane redaktor prowadzącej</w:t>
      </w:r>
    </w:p>
    <w:p w14:paraId="0713DE6A" w14:textId="7F6E9C08" w:rsidR="00126F79" w:rsidRPr="00611704" w:rsidRDefault="00126F79" w:rsidP="00126F79">
      <w:pPr>
        <w:numPr>
          <w:ilvl w:val="0"/>
          <w:numId w:val="5"/>
        </w:numPr>
        <w:spacing w:after="0"/>
        <w:jc w:val="both"/>
        <w:rPr>
          <w:rFonts w:ascii="Arial" w:hAnsi="Arial" w:cs="Arial"/>
          <w:sz w:val="20"/>
          <w:szCs w:val="20"/>
        </w:rPr>
      </w:pPr>
      <w:r w:rsidRPr="00611704">
        <w:rPr>
          <w:rFonts w:ascii="Arial" w:hAnsi="Arial" w:cs="Arial"/>
          <w:sz w:val="20"/>
          <w:szCs w:val="20"/>
        </w:rPr>
        <w:t>wszelkie rozbieżności pomiędzy podstawą a nowym składem należy konsultować z redaktor prowadząc</w:t>
      </w:r>
      <w:r w:rsidR="00D356BA" w:rsidRPr="00611704">
        <w:rPr>
          <w:rFonts w:ascii="Arial" w:hAnsi="Arial" w:cs="Arial"/>
          <w:sz w:val="20"/>
          <w:szCs w:val="20"/>
        </w:rPr>
        <w:t>ą</w:t>
      </w:r>
      <w:r w:rsidRPr="00611704">
        <w:rPr>
          <w:rFonts w:ascii="Arial" w:hAnsi="Arial" w:cs="Arial"/>
          <w:sz w:val="20"/>
          <w:szCs w:val="20"/>
        </w:rPr>
        <w:t xml:space="preserve"> tytuł: red. Monika Dziurawiec,. tel.: +48 12 422 70 44 </w:t>
      </w:r>
      <w:proofErr w:type="spellStart"/>
      <w:r w:rsidRPr="00611704">
        <w:rPr>
          <w:rFonts w:ascii="Arial" w:hAnsi="Arial" w:cs="Arial"/>
          <w:sz w:val="20"/>
          <w:szCs w:val="20"/>
        </w:rPr>
        <w:t>wewn</w:t>
      </w:r>
      <w:proofErr w:type="spellEnd"/>
      <w:r w:rsidRPr="00611704">
        <w:rPr>
          <w:rFonts w:ascii="Arial" w:hAnsi="Arial" w:cs="Arial"/>
          <w:sz w:val="20"/>
          <w:szCs w:val="20"/>
        </w:rPr>
        <w:t xml:space="preserve">. 174, e-mail: </w:t>
      </w:r>
      <w:hyperlink r:id="rId7" w:history="1">
        <w:r w:rsidRPr="00611704">
          <w:rPr>
            <w:rStyle w:val="Hipercze"/>
            <w:rFonts w:ascii="Arial" w:hAnsi="Arial" w:cs="Arial"/>
            <w:sz w:val="20"/>
            <w:szCs w:val="20"/>
          </w:rPr>
          <w:t>monika_dziurawiec@pwm.com.pl</w:t>
        </w:r>
      </w:hyperlink>
      <w:r w:rsidRPr="00611704">
        <w:rPr>
          <w:rFonts w:ascii="Arial" w:hAnsi="Arial" w:cs="Arial"/>
          <w:sz w:val="20"/>
          <w:szCs w:val="20"/>
        </w:rPr>
        <w:t xml:space="preserve"> </w:t>
      </w:r>
    </w:p>
    <w:p w14:paraId="5BB3E104" w14:textId="1B584231" w:rsidR="00B357E1" w:rsidRPr="00611704" w:rsidRDefault="00B357E1" w:rsidP="00D356BA">
      <w:pPr>
        <w:spacing w:after="0"/>
        <w:ind w:left="360"/>
        <w:jc w:val="both"/>
        <w:rPr>
          <w:rFonts w:ascii="Arial" w:hAnsi="Arial" w:cs="Arial"/>
          <w:sz w:val="20"/>
          <w:szCs w:val="20"/>
        </w:rPr>
      </w:pPr>
    </w:p>
    <w:p w14:paraId="1629032B" w14:textId="77777777" w:rsidR="00993356" w:rsidRPr="00611704" w:rsidRDefault="00993356" w:rsidP="00993356">
      <w:pPr>
        <w:spacing w:after="0"/>
        <w:jc w:val="both"/>
        <w:rPr>
          <w:rFonts w:ascii="Arial" w:hAnsi="Arial" w:cs="Arial"/>
          <w:b/>
          <w:sz w:val="20"/>
          <w:szCs w:val="20"/>
          <w:u w:val="single"/>
        </w:rPr>
      </w:pPr>
    </w:p>
    <w:p w14:paraId="3506E492" w14:textId="7526E4BB" w:rsidR="00993356" w:rsidRPr="00611704" w:rsidRDefault="00993356" w:rsidP="00611704">
      <w:pPr>
        <w:pStyle w:val="Akapitzlist"/>
        <w:numPr>
          <w:ilvl w:val="0"/>
          <w:numId w:val="1"/>
        </w:numPr>
        <w:spacing w:after="0"/>
        <w:ind w:left="426" w:hanging="426"/>
        <w:rPr>
          <w:rFonts w:ascii="Arial" w:hAnsi="Arial" w:cs="Arial"/>
          <w:b/>
          <w:sz w:val="20"/>
          <w:szCs w:val="20"/>
        </w:rPr>
      </w:pPr>
      <w:r w:rsidRPr="00611704">
        <w:rPr>
          <w:rFonts w:ascii="Arial" w:hAnsi="Arial" w:cs="Arial"/>
          <w:b/>
          <w:sz w:val="20"/>
          <w:szCs w:val="20"/>
        </w:rPr>
        <w:t>TERMIN REALIZACJI:</w:t>
      </w:r>
    </w:p>
    <w:p w14:paraId="647B8B0E" w14:textId="788FB4C2" w:rsidR="00993356" w:rsidRPr="00611704" w:rsidRDefault="00D356BA" w:rsidP="00993356">
      <w:pPr>
        <w:spacing w:before="120" w:after="120" w:line="240" w:lineRule="auto"/>
        <w:ind w:left="709"/>
        <w:jc w:val="both"/>
        <w:rPr>
          <w:rFonts w:ascii="Arial" w:hAnsi="Arial" w:cs="Arial"/>
          <w:spacing w:val="-2"/>
          <w:sz w:val="20"/>
          <w:szCs w:val="20"/>
        </w:rPr>
      </w:pPr>
      <w:r w:rsidRPr="00611704">
        <w:rPr>
          <w:rFonts w:ascii="Arial" w:hAnsi="Arial" w:cs="Arial"/>
          <w:b/>
          <w:spacing w:val="-2"/>
          <w:sz w:val="20"/>
          <w:szCs w:val="20"/>
        </w:rPr>
        <w:t>21</w:t>
      </w:r>
      <w:r w:rsidR="00993356" w:rsidRPr="00611704">
        <w:rPr>
          <w:rFonts w:ascii="Arial" w:hAnsi="Arial" w:cs="Arial"/>
          <w:b/>
          <w:spacing w:val="-2"/>
          <w:sz w:val="20"/>
          <w:szCs w:val="20"/>
        </w:rPr>
        <w:t xml:space="preserve"> dni kalendarzow</w:t>
      </w:r>
      <w:r w:rsidRPr="00611704">
        <w:rPr>
          <w:rFonts w:ascii="Arial" w:hAnsi="Arial" w:cs="Arial"/>
          <w:b/>
          <w:spacing w:val="-2"/>
          <w:sz w:val="20"/>
          <w:szCs w:val="20"/>
        </w:rPr>
        <w:t>ych</w:t>
      </w:r>
      <w:r w:rsidR="00993356" w:rsidRPr="00611704">
        <w:rPr>
          <w:rFonts w:ascii="Arial" w:eastAsia="Times New Roman" w:hAnsi="Arial" w:cs="Arial"/>
          <w:b/>
          <w:spacing w:val="-2"/>
          <w:sz w:val="20"/>
          <w:szCs w:val="20"/>
          <w:lang w:eastAsia="pl-PL"/>
        </w:rPr>
        <w:t xml:space="preserve"> </w:t>
      </w:r>
      <w:r w:rsidR="00993356" w:rsidRPr="00611704">
        <w:rPr>
          <w:rFonts w:ascii="Arial" w:hAnsi="Arial" w:cs="Arial"/>
          <w:spacing w:val="-2"/>
          <w:sz w:val="20"/>
          <w:szCs w:val="20"/>
        </w:rPr>
        <w:t>na skład, licząc od dnia przekazania materiałów przez Zamawiającego;</w:t>
      </w:r>
    </w:p>
    <w:p w14:paraId="37284483" w14:textId="0DCC5753" w:rsidR="009C1330" w:rsidRPr="00611704" w:rsidRDefault="009C1330" w:rsidP="009C1330">
      <w:pPr>
        <w:spacing w:before="120" w:after="120" w:line="240" w:lineRule="auto"/>
        <w:ind w:left="709"/>
        <w:jc w:val="both"/>
        <w:rPr>
          <w:rFonts w:ascii="Arial" w:hAnsi="Arial" w:cs="Arial"/>
          <w:spacing w:val="-2"/>
          <w:sz w:val="20"/>
          <w:szCs w:val="20"/>
        </w:rPr>
      </w:pPr>
      <w:r w:rsidRPr="00611704">
        <w:rPr>
          <w:rFonts w:ascii="Arial" w:hAnsi="Arial" w:cs="Arial"/>
          <w:b/>
          <w:sz w:val="20"/>
          <w:szCs w:val="20"/>
        </w:rPr>
        <w:t xml:space="preserve">14 dni kalendarzowych </w:t>
      </w:r>
      <w:r w:rsidRPr="00611704">
        <w:rPr>
          <w:rFonts w:ascii="Arial" w:hAnsi="Arial" w:cs="Arial"/>
          <w:sz w:val="20"/>
          <w:szCs w:val="20"/>
        </w:rPr>
        <w:t>na ekstrakcję głosu</w:t>
      </w:r>
      <w:r w:rsidRPr="00611704">
        <w:rPr>
          <w:rFonts w:ascii="Arial" w:hAnsi="Arial" w:cs="Arial"/>
          <w:spacing w:val="-2"/>
          <w:sz w:val="20"/>
          <w:szCs w:val="20"/>
        </w:rPr>
        <w:t>, licząc od dnia przekazania materiałów przez Zamawiającego;</w:t>
      </w:r>
    </w:p>
    <w:p w14:paraId="678A4DE6" w14:textId="4E948D15" w:rsidR="00EC7BBE" w:rsidRPr="00611704" w:rsidRDefault="00B357E1" w:rsidP="005D1EB7">
      <w:pPr>
        <w:tabs>
          <w:tab w:val="left" w:pos="993"/>
        </w:tabs>
        <w:spacing w:before="120" w:after="120" w:line="240" w:lineRule="auto"/>
        <w:ind w:left="709"/>
        <w:rPr>
          <w:rFonts w:ascii="Arial" w:hAnsi="Arial" w:cs="Arial"/>
          <w:sz w:val="20"/>
          <w:szCs w:val="20"/>
        </w:rPr>
      </w:pPr>
      <w:r w:rsidRPr="00611704">
        <w:rPr>
          <w:rFonts w:ascii="Arial" w:hAnsi="Arial" w:cs="Arial"/>
          <w:b/>
          <w:sz w:val="20"/>
          <w:szCs w:val="20"/>
        </w:rPr>
        <w:t>7</w:t>
      </w:r>
      <w:r w:rsidR="00993356" w:rsidRPr="00611704">
        <w:rPr>
          <w:rFonts w:ascii="Arial" w:hAnsi="Arial" w:cs="Arial"/>
          <w:b/>
          <w:sz w:val="20"/>
          <w:szCs w:val="20"/>
        </w:rPr>
        <w:t xml:space="preserve"> dni kalendarzow</w:t>
      </w:r>
      <w:r w:rsidR="004E2EEC" w:rsidRPr="00611704">
        <w:rPr>
          <w:rFonts w:ascii="Arial" w:hAnsi="Arial" w:cs="Arial"/>
          <w:b/>
          <w:sz w:val="20"/>
          <w:szCs w:val="20"/>
        </w:rPr>
        <w:t>ych</w:t>
      </w:r>
      <w:r w:rsidR="00993356" w:rsidRPr="00611704">
        <w:rPr>
          <w:rFonts w:ascii="Arial" w:eastAsia="Times New Roman" w:hAnsi="Arial" w:cs="Arial"/>
          <w:b/>
          <w:sz w:val="20"/>
          <w:szCs w:val="20"/>
          <w:lang w:eastAsia="pl-PL"/>
        </w:rPr>
        <w:t xml:space="preserve"> </w:t>
      </w:r>
      <w:r w:rsidR="00993356" w:rsidRPr="00611704">
        <w:rPr>
          <w:rFonts w:ascii="Arial" w:hAnsi="Arial" w:cs="Arial"/>
          <w:sz w:val="20"/>
          <w:szCs w:val="20"/>
        </w:rPr>
        <w:t>na wprowadzenie korekty, licząc od dnia przekazania materiałów przez Zamawiającego</w:t>
      </w:r>
      <w:r w:rsidR="00EC7BBE" w:rsidRPr="00611704">
        <w:rPr>
          <w:rFonts w:ascii="Arial" w:hAnsi="Arial" w:cs="Arial"/>
          <w:sz w:val="20"/>
          <w:szCs w:val="20"/>
        </w:rPr>
        <w:t>.</w:t>
      </w:r>
    </w:p>
    <w:p w14:paraId="7A2BC01B" w14:textId="77777777" w:rsidR="00993356" w:rsidRPr="00611704" w:rsidRDefault="00993356" w:rsidP="00993356">
      <w:pPr>
        <w:tabs>
          <w:tab w:val="left" w:pos="993"/>
        </w:tabs>
        <w:spacing w:before="120" w:after="120" w:line="240" w:lineRule="auto"/>
        <w:jc w:val="both"/>
        <w:rPr>
          <w:rFonts w:ascii="Arial" w:eastAsia="Times New Roman" w:hAnsi="Arial" w:cs="Arial"/>
          <w:b/>
          <w:sz w:val="20"/>
          <w:szCs w:val="20"/>
          <w:lang w:eastAsia="pl-PL"/>
        </w:rPr>
      </w:pPr>
    </w:p>
    <w:p w14:paraId="7B75D3CD" w14:textId="77777777" w:rsidR="00993356" w:rsidRPr="00611704" w:rsidRDefault="00993356" w:rsidP="00993356">
      <w:pPr>
        <w:pStyle w:val="Akapitzlist"/>
        <w:numPr>
          <w:ilvl w:val="0"/>
          <w:numId w:val="1"/>
        </w:numPr>
        <w:spacing w:after="0"/>
        <w:ind w:left="426" w:hanging="426"/>
        <w:rPr>
          <w:rFonts w:ascii="Arial" w:hAnsi="Arial" w:cs="Arial"/>
          <w:b/>
          <w:sz w:val="20"/>
          <w:szCs w:val="20"/>
        </w:rPr>
      </w:pPr>
      <w:r w:rsidRPr="00611704">
        <w:rPr>
          <w:rFonts w:ascii="Arial" w:hAnsi="Arial" w:cs="Arial"/>
          <w:b/>
          <w:sz w:val="20"/>
          <w:szCs w:val="20"/>
        </w:rPr>
        <w:t xml:space="preserve">Warunki płatności: </w:t>
      </w:r>
    </w:p>
    <w:p w14:paraId="724B5362" w14:textId="77777777" w:rsidR="00993356" w:rsidRPr="00611704" w:rsidRDefault="00993356" w:rsidP="00993356">
      <w:pPr>
        <w:pStyle w:val="Akapitzlist"/>
        <w:spacing w:after="0"/>
        <w:ind w:left="0"/>
        <w:jc w:val="both"/>
        <w:rPr>
          <w:rFonts w:ascii="Arial" w:hAnsi="Arial" w:cs="Arial"/>
          <w:sz w:val="20"/>
          <w:szCs w:val="20"/>
        </w:rPr>
      </w:pPr>
      <w:r w:rsidRPr="00611704">
        <w:rPr>
          <w:rFonts w:ascii="Arial" w:hAnsi="Arial" w:cs="Arial"/>
          <w:sz w:val="20"/>
          <w:szCs w:val="20"/>
        </w:rPr>
        <w:t xml:space="preserve">30 dni od daty wystawienia faktury/rachunku.  </w:t>
      </w:r>
    </w:p>
    <w:p w14:paraId="4ECAD6CE" w14:textId="77777777" w:rsidR="00993356" w:rsidRPr="00611704" w:rsidRDefault="00993356" w:rsidP="00993356">
      <w:pPr>
        <w:pStyle w:val="Akapitzlist"/>
        <w:spacing w:after="0"/>
        <w:ind w:left="0"/>
        <w:jc w:val="both"/>
        <w:rPr>
          <w:rFonts w:ascii="Arial" w:hAnsi="Arial" w:cs="Arial"/>
          <w:sz w:val="20"/>
          <w:szCs w:val="20"/>
        </w:rPr>
      </w:pPr>
    </w:p>
    <w:p w14:paraId="569F6E95" w14:textId="77777777" w:rsidR="00993356" w:rsidRPr="00611704" w:rsidRDefault="00993356" w:rsidP="00993356">
      <w:pPr>
        <w:pStyle w:val="Akapitzlist"/>
        <w:numPr>
          <w:ilvl w:val="0"/>
          <w:numId w:val="1"/>
        </w:numPr>
        <w:spacing w:after="0"/>
        <w:ind w:left="426" w:hanging="426"/>
        <w:rPr>
          <w:rFonts w:ascii="Arial" w:hAnsi="Arial" w:cs="Arial"/>
          <w:b/>
          <w:sz w:val="20"/>
          <w:szCs w:val="20"/>
        </w:rPr>
      </w:pPr>
      <w:r w:rsidRPr="00611704">
        <w:rPr>
          <w:rFonts w:ascii="Arial" w:hAnsi="Arial" w:cs="Arial"/>
          <w:sz w:val="20"/>
          <w:szCs w:val="20"/>
        </w:rPr>
        <w:t xml:space="preserve"> </w:t>
      </w:r>
      <w:r w:rsidRPr="00611704">
        <w:rPr>
          <w:rFonts w:ascii="Arial" w:hAnsi="Arial" w:cs="Arial"/>
          <w:b/>
          <w:sz w:val="20"/>
          <w:szCs w:val="20"/>
        </w:rPr>
        <w:t>Kryteria oceny oferty:</w:t>
      </w:r>
    </w:p>
    <w:p w14:paraId="3D622A7D" w14:textId="77777777" w:rsidR="00993356" w:rsidRPr="00611704" w:rsidRDefault="00993356" w:rsidP="00993356">
      <w:pPr>
        <w:tabs>
          <w:tab w:val="left" w:pos="993"/>
        </w:tabs>
        <w:spacing w:after="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Oferty dopuszczone do rozpatrzenia zostaną ocenione wg następujących kryteriów i wag:</w:t>
      </w:r>
    </w:p>
    <w:p w14:paraId="7A04C783" w14:textId="77777777" w:rsidR="00993356" w:rsidRPr="00611704" w:rsidRDefault="00993356" w:rsidP="00993356">
      <w:pPr>
        <w:tabs>
          <w:tab w:val="left" w:pos="993"/>
        </w:tabs>
        <w:spacing w:after="0"/>
        <w:jc w:val="both"/>
        <w:rPr>
          <w:rFonts w:ascii="Arial" w:eastAsia="Times New Roman" w:hAnsi="Arial" w:cs="Arial"/>
          <w:sz w:val="20"/>
          <w:szCs w:val="20"/>
          <w:lang w:eastAsia="pl-PL"/>
        </w:rPr>
      </w:pPr>
    </w:p>
    <w:p w14:paraId="522ABDAB" w14:textId="77777777" w:rsidR="00EC7BBE" w:rsidRPr="00611704" w:rsidRDefault="00993356" w:rsidP="00611704">
      <w:pPr>
        <w:numPr>
          <w:ilvl w:val="0"/>
          <w:numId w:val="8"/>
        </w:numPr>
        <w:tabs>
          <w:tab w:val="left" w:pos="993"/>
        </w:tabs>
        <w:spacing w:after="0"/>
        <w:jc w:val="both"/>
        <w:rPr>
          <w:rFonts w:ascii="Arial" w:eastAsia="Times New Roman" w:hAnsi="Arial" w:cs="Arial"/>
          <w:i/>
          <w:sz w:val="20"/>
          <w:szCs w:val="20"/>
          <w:lang w:eastAsia="pl-PL"/>
        </w:rPr>
      </w:pPr>
      <w:r w:rsidRPr="00611704">
        <w:rPr>
          <w:rFonts w:ascii="Arial" w:eastAsia="Times New Roman" w:hAnsi="Arial" w:cs="Arial"/>
          <w:b/>
          <w:sz w:val="20"/>
          <w:szCs w:val="20"/>
          <w:lang w:eastAsia="pl-PL"/>
        </w:rPr>
        <w:t xml:space="preserve">kwalifikacje Oferenta z uwzględnieniem wykształcenia muzycznego – waga </w:t>
      </w:r>
      <w:r w:rsidR="00CB65A7" w:rsidRPr="00611704">
        <w:rPr>
          <w:rFonts w:ascii="Arial" w:eastAsia="Times New Roman" w:hAnsi="Arial" w:cs="Arial"/>
          <w:b/>
          <w:sz w:val="20"/>
          <w:szCs w:val="20"/>
          <w:lang w:eastAsia="pl-PL"/>
        </w:rPr>
        <w:t>10</w:t>
      </w:r>
      <w:r w:rsidRPr="00611704">
        <w:rPr>
          <w:rFonts w:ascii="Arial" w:eastAsia="Times New Roman" w:hAnsi="Arial" w:cs="Arial"/>
          <w:b/>
          <w:sz w:val="20"/>
          <w:szCs w:val="20"/>
          <w:lang w:eastAsia="pl-PL"/>
        </w:rPr>
        <w:t>%,</w:t>
      </w:r>
      <w:r w:rsidR="00EC7BBE" w:rsidRPr="00611704">
        <w:rPr>
          <w:rFonts w:ascii="Arial" w:eastAsia="Times New Roman" w:hAnsi="Arial" w:cs="Arial"/>
          <w:b/>
          <w:sz w:val="20"/>
          <w:szCs w:val="20"/>
          <w:lang w:eastAsia="pl-PL"/>
        </w:rPr>
        <w:br/>
      </w:r>
      <w:r w:rsidR="00EC7BBE" w:rsidRPr="00611704">
        <w:rPr>
          <w:rFonts w:ascii="Arial" w:eastAsia="Times New Roman" w:hAnsi="Arial" w:cs="Arial"/>
          <w:i/>
          <w:sz w:val="20"/>
          <w:szCs w:val="20"/>
          <w:lang w:eastAsia="pl-PL"/>
        </w:rPr>
        <w:t xml:space="preserve">Poniższe kwalifikację dotyczą kwalifikacji Wykonawcy będącego osobą fizyczną osobiście wykonującego zamówienie lub osoby skierowanej do realizacji zamówienia przez Wykonawcę niebędącego osobą fizyczną. </w:t>
      </w:r>
    </w:p>
    <w:p w14:paraId="2466DF15" w14:textId="7825834B" w:rsidR="00993356" w:rsidRPr="00611704" w:rsidRDefault="00993356" w:rsidP="00EC7BBE">
      <w:pPr>
        <w:tabs>
          <w:tab w:val="left" w:pos="993"/>
        </w:tabs>
        <w:spacing w:after="0"/>
        <w:ind w:left="1068"/>
        <w:jc w:val="both"/>
        <w:rPr>
          <w:rFonts w:ascii="Arial" w:eastAsia="Times New Roman" w:hAnsi="Arial" w:cs="Arial"/>
          <w:b/>
          <w:sz w:val="20"/>
          <w:szCs w:val="20"/>
          <w:lang w:eastAsia="pl-PL"/>
        </w:rPr>
      </w:pPr>
    </w:p>
    <w:p w14:paraId="1988F116" w14:textId="77777777" w:rsidR="00993356" w:rsidRPr="00611704" w:rsidRDefault="00993356" w:rsidP="00993356">
      <w:pPr>
        <w:numPr>
          <w:ilvl w:val="0"/>
          <w:numId w:val="6"/>
        </w:numPr>
        <w:tabs>
          <w:tab w:val="left" w:pos="993"/>
        </w:tabs>
        <w:spacing w:after="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wykształcenie muzyczne podstawowe: 1 pkt</w:t>
      </w:r>
    </w:p>
    <w:p w14:paraId="3595A545" w14:textId="77777777" w:rsidR="00993356" w:rsidRPr="00611704" w:rsidRDefault="00993356" w:rsidP="00993356">
      <w:pPr>
        <w:numPr>
          <w:ilvl w:val="0"/>
          <w:numId w:val="6"/>
        </w:numPr>
        <w:tabs>
          <w:tab w:val="left" w:pos="993"/>
        </w:tabs>
        <w:spacing w:after="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lastRenderedPageBreak/>
        <w:t xml:space="preserve">wykształcenie muzyczne średnie: 2 pkt </w:t>
      </w:r>
    </w:p>
    <w:p w14:paraId="48F21E75" w14:textId="77777777" w:rsidR="00993356" w:rsidRPr="00611704" w:rsidRDefault="00993356" w:rsidP="00993356">
      <w:pPr>
        <w:numPr>
          <w:ilvl w:val="0"/>
          <w:numId w:val="6"/>
        </w:numPr>
        <w:tabs>
          <w:tab w:val="left" w:pos="993"/>
        </w:tabs>
        <w:spacing w:after="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 xml:space="preserve">wyższe wykształcenie muzyczne: 5 pkt </w:t>
      </w:r>
    </w:p>
    <w:p w14:paraId="0B8758E8" w14:textId="77777777" w:rsidR="00CB65A7" w:rsidRPr="00611704" w:rsidRDefault="00CB65A7" w:rsidP="00993356">
      <w:pPr>
        <w:numPr>
          <w:ilvl w:val="0"/>
          <w:numId w:val="6"/>
        </w:numPr>
        <w:tabs>
          <w:tab w:val="left" w:pos="993"/>
        </w:tabs>
        <w:spacing w:after="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muzykologia lub wyższe wykształcenie muzyczne w zakresie kompozycji, dyrygentury (symfonicznej/symfoniczno-operowej), teorii muzyki: 10 pkt</w:t>
      </w:r>
    </w:p>
    <w:p w14:paraId="626A6D0F" w14:textId="77777777" w:rsidR="00993356" w:rsidRPr="00611704" w:rsidRDefault="00993356" w:rsidP="00993356">
      <w:pPr>
        <w:tabs>
          <w:tab w:val="left" w:pos="993"/>
        </w:tabs>
        <w:spacing w:after="0"/>
        <w:ind w:left="1068"/>
        <w:jc w:val="both"/>
        <w:rPr>
          <w:rFonts w:ascii="Arial" w:eastAsia="Times New Roman" w:hAnsi="Arial" w:cs="Arial"/>
          <w:sz w:val="20"/>
          <w:szCs w:val="20"/>
          <w:lang w:eastAsia="pl-PL"/>
        </w:rPr>
      </w:pPr>
    </w:p>
    <w:p w14:paraId="27E6BBCE" w14:textId="5EDFE21C" w:rsidR="00993356" w:rsidRPr="00611704" w:rsidRDefault="00993356" w:rsidP="00993356">
      <w:pPr>
        <w:numPr>
          <w:ilvl w:val="0"/>
          <w:numId w:val="8"/>
        </w:numPr>
        <w:tabs>
          <w:tab w:val="left" w:pos="993"/>
        </w:tabs>
        <w:spacing w:after="0"/>
        <w:jc w:val="both"/>
        <w:rPr>
          <w:rFonts w:ascii="Arial" w:eastAsia="Times New Roman" w:hAnsi="Arial" w:cs="Arial"/>
          <w:b/>
          <w:sz w:val="20"/>
          <w:szCs w:val="20"/>
          <w:lang w:eastAsia="pl-PL"/>
        </w:rPr>
      </w:pPr>
      <w:r w:rsidRPr="00611704">
        <w:rPr>
          <w:rFonts w:ascii="Arial" w:eastAsia="Times New Roman" w:hAnsi="Arial" w:cs="Arial"/>
          <w:b/>
          <w:sz w:val="20"/>
          <w:szCs w:val="20"/>
          <w:lang w:eastAsia="pl-PL"/>
        </w:rPr>
        <w:t xml:space="preserve">doświadczenie Oferenta – waga </w:t>
      </w:r>
      <w:r w:rsidR="005D1EB7" w:rsidRPr="00611704">
        <w:rPr>
          <w:rFonts w:ascii="Arial" w:eastAsia="Times New Roman" w:hAnsi="Arial" w:cs="Arial"/>
          <w:b/>
          <w:sz w:val="20"/>
          <w:szCs w:val="20"/>
          <w:lang w:eastAsia="pl-PL"/>
        </w:rPr>
        <w:t>15</w:t>
      </w:r>
      <w:r w:rsidRPr="00611704">
        <w:rPr>
          <w:rFonts w:ascii="Arial" w:eastAsia="Times New Roman" w:hAnsi="Arial" w:cs="Arial"/>
          <w:b/>
          <w:sz w:val="20"/>
          <w:szCs w:val="20"/>
          <w:lang w:eastAsia="pl-PL"/>
        </w:rPr>
        <w:t>%</w:t>
      </w:r>
    </w:p>
    <w:p w14:paraId="59BFA221" w14:textId="77777777" w:rsidR="00993356" w:rsidRPr="00611704" w:rsidRDefault="00993356" w:rsidP="00993356">
      <w:pPr>
        <w:numPr>
          <w:ilvl w:val="0"/>
          <w:numId w:val="7"/>
        </w:numPr>
        <w:tabs>
          <w:tab w:val="left" w:pos="993"/>
        </w:tabs>
        <w:spacing w:after="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 xml:space="preserve">liczba wydawnictw, firm i instytucji lub osób prywatnych, z którymi Oferent współpracował składając teksty nutowe </w:t>
      </w:r>
      <w:r w:rsidRPr="00611704">
        <w:rPr>
          <w:rFonts w:ascii="Arial" w:eastAsia="Times New Roman" w:hAnsi="Arial" w:cs="Arial"/>
          <w:b/>
          <w:sz w:val="20"/>
          <w:szCs w:val="20"/>
          <w:lang w:eastAsia="pl-PL"/>
        </w:rPr>
        <w:t>(max 4 pkt</w:t>
      </w:r>
      <w:r w:rsidRPr="00611704">
        <w:rPr>
          <w:rFonts w:ascii="Arial" w:eastAsia="Times New Roman" w:hAnsi="Arial" w:cs="Arial"/>
          <w:sz w:val="20"/>
          <w:szCs w:val="20"/>
          <w:lang w:eastAsia="pl-PL"/>
        </w:rPr>
        <w:t>):</w:t>
      </w:r>
    </w:p>
    <w:p w14:paraId="27BBB317" w14:textId="77777777" w:rsidR="00993356" w:rsidRPr="00611704" w:rsidRDefault="00993356" w:rsidP="00993356">
      <w:pPr>
        <w:tabs>
          <w:tab w:val="left" w:pos="993"/>
        </w:tabs>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1 – 1 pkt</w:t>
      </w:r>
    </w:p>
    <w:p w14:paraId="66D250CB" w14:textId="1FB11FC0" w:rsidR="00993356" w:rsidRPr="00611704" w:rsidRDefault="00993356" w:rsidP="00993356">
      <w:pPr>
        <w:tabs>
          <w:tab w:val="left" w:pos="993"/>
        </w:tabs>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2</w:t>
      </w:r>
      <w:r w:rsidR="00B357E1" w:rsidRPr="00611704">
        <w:rPr>
          <w:rFonts w:ascii="Arial" w:eastAsia="Times New Roman" w:hAnsi="Arial" w:cs="Arial"/>
          <w:sz w:val="20"/>
          <w:szCs w:val="20"/>
          <w:lang w:eastAsia="pl-PL"/>
        </w:rPr>
        <w:t>–3</w:t>
      </w:r>
      <w:r w:rsidRPr="00611704">
        <w:rPr>
          <w:rFonts w:ascii="Arial" w:eastAsia="Times New Roman" w:hAnsi="Arial" w:cs="Arial"/>
          <w:sz w:val="20"/>
          <w:szCs w:val="20"/>
          <w:lang w:eastAsia="pl-PL"/>
        </w:rPr>
        <w:t xml:space="preserve"> – 2 pkt</w:t>
      </w:r>
    </w:p>
    <w:p w14:paraId="2D727AFA" w14:textId="3A04842E" w:rsidR="00993356" w:rsidRPr="00611704" w:rsidRDefault="00B357E1" w:rsidP="00993356">
      <w:pPr>
        <w:tabs>
          <w:tab w:val="left" w:pos="993"/>
        </w:tabs>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4–5</w:t>
      </w:r>
      <w:r w:rsidR="00993356" w:rsidRPr="00611704">
        <w:rPr>
          <w:rFonts w:ascii="Arial" w:eastAsia="Times New Roman" w:hAnsi="Arial" w:cs="Arial"/>
          <w:sz w:val="20"/>
          <w:szCs w:val="20"/>
          <w:lang w:eastAsia="pl-PL"/>
        </w:rPr>
        <w:t xml:space="preserve"> – 3 pkt</w:t>
      </w:r>
    </w:p>
    <w:p w14:paraId="1BE48CA2" w14:textId="3FD7AD81" w:rsidR="00993356" w:rsidRPr="00611704" w:rsidRDefault="00B357E1" w:rsidP="00993356">
      <w:pPr>
        <w:tabs>
          <w:tab w:val="left" w:pos="993"/>
        </w:tabs>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6</w:t>
      </w:r>
      <w:r w:rsidR="00993356" w:rsidRPr="00611704">
        <w:rPr>
          <w:rFonts w:ascii="Arial" w:eastAsia="Times New Roman" w:hAnsi="Arial" w:cs="Arial"/>
          <w:sz w:val="20"/>
          <w:szCs w:val="20"/>
          <w:lang w:eastAsia="pl-PL"/>
        </w:rPr>
        <w:t xml:space="preserve"> i powyżej – 4 pkt</w:t>
      </w:r>
    </w:p>
    <w:p w14:paraId="29F3E517" w14:textId="77777777" w:rsidR="00993356" w:rsidRPr="00611704" w:rsidRDefault="00993356" w:rsidP="00993356">
      <w:pPr>
        <w:numPr>
          <w:ilvl w:val="0"/>
          <w:numId w:val="7"/>
        </w:numPr>
        <w:tabs>
          <w:tab w:val="left" w:pos="993"/>
        </w:tabs>
        <w:spacing w:after="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 xml:space="preserve">przedział liczbowy wykonanych przez Oferenta składów nutowych (pojedynczych utworów) </w:t>
      </w:r>
      <w:r w:rsidRPr="00611704">
        <w:rPr>
          <w:rFonts w:ascii="Arial" w:eastAsia="Times New Roman" w:hAnsi="Arial" w:cs="Arial"/>
          <w:b/>
          <w:sz w:val="20"/>
          <w:szCs w:val="20"/>
          <w:lang w:eastAsia="pl-PL"/>
        </w:rPr>
        <w:t>(max 3 pkt):</w:t>
      </w:r>
    </w:p>
    <w:p w14:paraId="0CA86CB7" w14:textId="77777777" w:rsidR="00993356" w:rsidRPr="00611704" w:rsidRDefault="00993356" w:rsidP="00993356">
      <w:pPr>
        <w:tabs>
          <w:tab w:val="left" w:pos="1560"/>
        </w:tabs>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1–10 – 1 pkt</w:t>
      </w:r>
    </w:p>
    <w:p w14:paraId="345F554A" w14:textId="77777777" w:rsidR="00993356" w:rsidRPr="00611704" w:rsidRDefault="00993356" w:rsidP="00993356">
      <w:pPr>
        <w:tabs>
          <w:tab w:val="left" w:pos="1560"/>
        </w:tabs>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11–50 – 2 pkt</w:t>
      </w:r>
    </w:p>
    <w:p w14:paraId="4857C330" w14:textId="77777777" w:rsidR="00993356" w:rsidRPr="00611704" w:rsidRDefault="00993356" w:rsidP="00993356">
      <w:pPr>
        <w:tabs>
          <w:tab w:val="left" w:pos="1560"/>
        </w:tabs>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powyżej 50 – 3 pkt</w:t>
      </w:r>
    </w:p>
    <w:p w14:paraId="0519CDBA" w14:textId="77777777" w:rsidR="00993356" w:rsidRPr="00611704" w:rsidRDefault="00993356" w:rsidP="00993356">
      <w:pPr>
        <w:numPr>
          <w:ilvl w:val="0"/>
          <w:numId w:val="7"/>
        </w:numPr>
        <w:tabs>
          <w:tab w:val="left" w:pos="993"/>
        </w:tabs>
        <w:spacing w:after="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 xml:space="preserve">rodzaj wykonanych prac </w:t>
      </w:r>
      <w:r w:rsidRPr="00611704">
        <w:rPr>
          <w:rFonts w:ascii="Arial" w:eastAsia="Times New Roman" w:hAnsi="Arial" w:cs="Arial"/>
          <w:b/>
          <w:sz w:val="20"/>
          <w:szCs w:val="20"/>
          <w:lang w:eastAsia="pl-PL"/>
        </w:rPr>
        <w:t>(max 5 pkt; punkty sumują się)</w:t>
      </w:r>
    </w:p>
    <w:p w14:paraId="49F5FF62" w14:textId="77777777" w:rsidR="00993356" w:rsidRPr="00611704" w:rsidRDefault="00993356" w:rsidP="00993356">
      <w:pPr>
        <w:tabs>
          <w:tab w:val="left" w:pos="1701"/>
        </w:tabs>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utwory solowe – 1 pkt</w:t>
      </w:r>
    </w:p>
    <w:p w14:paraId="7D532FE2" w14:textId="77777777" w:rsidR="00993356" w:rsidRPr="00611704" w:rsidRDefault="00993356" w:rsidP="00993356">
      <w:pPr>
        <w:tabs>
          <w:tab w:val="left" w:pos="1701"/>
        </w:tabs>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utwory kameralne (2–9 wykonawców) – 1 pkt</w:t>
      </w:r>
    </w:p>
    <w:p w14:paraId="7B60F6C5" w14:textId="77777777" w:rsidR="00993356" w:rsidRPr="00611704" w:rsidRDefault="00993356" w:rsidP="00993356">
      <w:pPr>
        <w:tabs>
          <w:tab w:val="left" w:pos="1701"/>
        </w:tabs>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utwory orkiestrowe – 2 pkt</w:t>
      </w:r>
    </w:p>
    <w:p w14:paraId="51E7E591" w14:textId="77777777" w:rsidR="00993356" w:rsidRPr="00611704" w:rsidRDefault="00993356" w:rsidP="00993356">
      <w:pPr>
        <w:tabs>
          <w:tab w:val="left" w:pos="1701"/>
        </w:tabs>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utwory z tekstem – 1 pkt</w:t>
      </w:r>
    </w:p>
    <w:p w14:paraId="485ECB36" w14:textId="77777777" w:rsidR="00993356" w:rsidRPr="00611704" w:rsidRDefault="00993356" w:rsidP="00993356">
      <w:pPr>
        <w:numPr>
          <w:ilvl w:val="0"/>
          <w:numId w:val="7"/>
        </w:numPr>
        <w:tabs>
          <w:tab w:val="left" w:pos="993"/>
        </w:tabs>
        <w:spacing w:after="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 xml:space="preserve">jak długo Oferent zajmuje się składem nut (przedział liczbowy w latach) </w:t>
      </w:r>
      <w:r w:rsidRPr="00611704">
        <w:rPr>
          <w:rFonts w:ascii="Arial" w:eastAsia="Times New Roman" w:hAnsi="Arial" w:cs="Arial"/>
          <w:b/>
          <w:sz w:val="20"/>
          <w:szCs w:val="20"/>
          <w:lang w:eastAsia="pl-PL"/>
        </w:rPr>
        <w:t>(max 3 pkt)</w:t>
      </w:r>
    </w:p>
    <w:p w14:paraId="77A6A0CB" w14:textId="77777777" w:rsidR="00993356" w:rsidRPr="00611704" w:rsidRDefault="00993356" w:rsidP="00993356">
      <w:pPr>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1–3 lat – 1 pkt</w:t>
      </w:r>
    </w:p>
    <w:p w14:paraId="4E738534" w14:textId="77777777" w:rsidR="00993356" w:rsidRPr="00611704" w:rsidRDefault="00993356" w:rsidP="00993356">
      <w:pPr>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4–10 lat – 2 pkt</w:t>
      </w:r>
    </w:p>
    <w:p w14:paraId="40CA06AA" w14:textId="77777777" w:rsidR="00993356" w:rsidRPr="00611704" w:rsidRDefault="00993356" w:rsidP="00993356">
      <w:pPr>
        <w:spacing w:after="0"/>
        <w:ind w:left="156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powyżej 10 lat – 3 pkt</w:t>
      </w:r>
    </w:p>
    <w:p w14:paraId="216E7B61" w14:textId="77777777" w:rsidR="00A63AE4" w:rsidRPr="00611704" w:rsidRDefault="00A63AE4" w:rsidP="00993356">
      <w:pPr>
        <w:spacing w:after="0"/>
        <w:ind w:left="1560"/>
        <w:jc w:val="both"/>
        <w:rPr>
          <w:rFonts w:ascii="Arial" w:eastAsia="Times New Roman" w:hAnsi="Arial" w:cs="Arial"/>
          <w:sz w:val="20"/>
          <w:szCs w:val="20"/>
          <w:lang w:eastAsia="pl-PL"/>
        </w:rPr>
      </w:pPr>
    </w:p>
    <w:p w14:paraId="268006FD" w14:textId="77777777" w:rsidR="00993356" w:rsidRPr="00611704" w:rsidRDefault="00993356" w:rsidP="00993356">
      <w:pPr>
        <w:tabs>
          <w:tab w:val="left" w:pos="993"/>
        </w:tabs>
        <w:spacing w:after="0"/>
        <w:ind w:left="1068"/>
        <w:jc w:val="both"/>
        <w:rPr>
          <w:rFonts w:ascii="Arial" w:eastAsia="Times New Roman" w:hAnsi="Arial" w:cs="Arial"/>
          <w:sz w:val="20"/>
          <w:szCs w:val="20"/>
          <w:lang w:eastAsia="pl-PL"/>
        </w:rPr>
      </w:pPr>
    </w:p>
    <w:p w14:paraId="1898EE15" w14:textId="16CF97A4" w:rsidR="00993356" w:rsidRPr="00611704" w:rsidRDefault="00993356" w:rsidP="00993356">
      <w:pPr>
        <w:tabs>
          <w:tab w:val="left" w:pos="993"/>
        </w:tabs>
        <w:spacing w:after="0"/>
        <w:ind w:firstLine="708"/>
        <w:jc w:val="both"/>
        <w:rPr>
          <w:rFonts w:ascii="Arial" w:eastAsia="Times New Roman" w:hAnsi="Arial" w:cs="Arial"/>
          <w:b/>
          <w:sz w:val="20"/>
          <w:szCs w:val="20"/>
          <w:lang w:eastAsia="pl-PL"/>
        </w:rPr>
      </w:pPr>
      <w:r w:rsidRPr="00611704">
        <w:rPr>
          <w:rFonts w:ascii="Arial" w:eastAsia="Times New Roman" w:hAnsi="Arial" w:cs="Arial"/>
          <w:b/>
          <w:sz w:val="20"/>
          <w:szCs w:val="20"/>
          <w:lang w:eastAsia="pl-PL"/>
        </w:rPr>
        <w:t xml:space="preserve">3) cena – waga </w:t>
      </w:r>
      <w:r w:rsidR="00D47F5B" w:rsidRPr="00611704">
        <w:rPr>
          <w:rFonts w:ascii="Arial" w:eastAsia="Times New Roman" w:hAnsi="Arial" w:cs="Arial"/>
          <w:b/>
          <w:sz w:val="20"/>
          <w:szCs w:val="20"/>
          <w:lang w:eastAsia="pl-PL"/>
        </w:rPr>
        <w:t>40</w:t>
      </w:r>
      <w:r w:rsidRPr="00611704">
        <w:rPr>
          <w:rFonts w:ascii="Arial" w:eastAsia="Times New Roman" w:hAnsi="Arial" w:cs="Arial"/>
          <w:b/>
          <w:sz w:val="20"/>
          <w:szCs w:val="20"/>
          <w:lang w:eastAsia="pl-PL"/>
        </w:rPr>
        <w:t>%</w:t>
      </w:r>
    </w:p>
    <w:p w14:paraId="3DF24AC2" w14:textId="77777777" w:rsidR="00993356" w:rsidRPr="00611704" w:rsidRDefault="00993356" w:rsidP="00993356">
      <w:pPr>
        <w:tabs>
          <w:tab w:val="left" w:pos="993"/>
        </w:tabs>
        <w:autoSpaceDE w:val="0"/>
        <w:autoSpaceDN w:val="0"/>
        <w:adjustRightInd w:val="0"/>
        <w:spacing w:after="0"/>
        <w:ind w:firstLine="708"/>
        <w:jc w:val="both"/>
        <w:rPr>
          <w:rFonts w:ascii="Arial" w:hAnsi="Arial" w:cs="Arial"/>
          <w:color w:val="000000"/>
          <w:sz w:val="20"/>
          <w:szCs w:val="20"/>
          <w:lang w:eastAsia="pl-PL"/>
        </w:rPr>
      </w:pPr>
      <w:r w:rsidRPr="00611704">
        <w:rPr>
          <w:rFonts w:ascii="Arial" w:hAnsi="Arial" w:cs="Arial"/>
          <w:color w:val="000000"/>
          <w:sz w:val="20"/>
          <w:szCs w:val="20"/>
          <w:lang w:eastAsia="pl-PL"/>
        </w:rPr>
        <w:t>Punkty za kryterium cena zostaną obliczone wg następującego wzoru:</w:t>
      </w:r>
    </w:p>
    <w:p w14:paraId="132AD7FC" w14:textId="77777777" w:rsidR="00993356" w:rsidRPr="00611704" w:rsidRDefault="00993356" w:rsidP="00993356">
      <w:pPr>
        <w:tabs>
          <w:tab w:val="left" w:pos="993"/>
        </w:tabs>
        <w:autoSpaceDE w:val="0"/>
        <w:autoSpaceDN w:val="0"/>
        <w:adjustRightInd w:val="0"/>
        <w:spacing w:after="0"/>
        <w:jc w:val="both"/>
        <w:rPr>
          <w:rFonts w:ascii="Arial" w:hAnsi="Arial" w:cs="Arial"/>
          <w:color w:val="000000"/>
          <w:sz w:val="20"/>
          <w:szCs w:val="20"/>
          <w:lang w:eastAsia="pl-PL"/>
        </w:rPr>
      </w:pPr>
    </w:p>
    <w:p w14:paraId="6DAC9A6A" w14:textId="55657BB4" w:rsidR="00993356" w:rsidRPr="00611704" w:rsidRDefault="00993356" w:rsidP="00993356">
      <w:pPr>
        <w:tabs>
          <w:tab w:val="left" w:pos="993"/>
        </w:tabs>
        <w:autoSpaceDE w:val="0"/>
        <w:autoSpaceDN w:val="0"/>
        <w:adjustRightInd w:val="0"/>
        <w:spacing w:after="0"/>
        <w:ind w:left="1416" w:firstLine="708"/>
        <w:jc w:val="both"/>
        <w:rPr>
          <w:rFonts w:ascii="Arial" w:hAnsi="Arial" w:cs="Arial"/>
          <w:color w:val="000000"/>
          <w:sz w:val="20"/>
          <w:szCs w:val="20"/>
          <w:lang w:eastAsia="pl-PL"/>
        </w:rPr>
      </w:pPr>
      <w:r w:rsidRPr="00611704">
        <w:rPr>
          <w:rFonts w:ascii="Arial" w:hAnsi="Arial" w:cs="Arial"/>
          <w:color w:val="000000"/>
          <w:sz w:val="20"/>
          <w:szCs w:val="20"/>
          <w:lang w:eastAsia="pl-PL"/>
        </w:rPr>
        <w:t xml:space="preserve">LC =  </w:t>
      </w:r>
      <m:oMath>
        <m:f>
          <m:fPr>
            <m:ctrlPr>
              <w:rPr>
                <w:rFonts w:ascii="Cambria Math" w:hAnsi="Cambria Math" w:cs="Arial"/>
                <w:i/>
                <w:color w:val="000000"/>
                <w:sz w:val="20"/>
                <w:szCs w:val="20"/>
                <w:lang w:eastAsia="pl-PL"/>
              </w:rPr>
            </m:ctrlPr>
          </m:fPr>
          <m:num>
            <m:r>
              <w:rPr>
                <w:rFonts w:ascii="Cambria Math" w:hAnsi="Cambria Math" w:cs="Arial"/>
                <w:color w:val="000000"/>
                <w:sz w:val="20"/>
                <w:szCs w:val="20"/>
                <w:lang w:eastAsia="pl-PL"/>
              </w:rPr>
              <m:t>C min</m:t>
            </m:r>
          </m:num>
          <m:den>
            <m:r>
              <w:rPr>
                <w:rFonts w:ascii="Cambria Math" w:hAnsi="Cambria Math" w:cs="Arial"/>
                <w:color w:val="000000"/>
                <w:sz w:val="20"/>
                <w:szCs w:val="20"/>
                <w:lang w:eastAsia="pl-PL"/>
              </w:rPr>
              <m:t>Cb</m:t>
            </m:r>
          </m:den>
        </m:f>
      </m:oMath>
      <w:r w:rsidRPr="00611704">
        <w:rPr>
          <w:rFonts w:ascii="Arial" w:hAnsi="Arial" w:cs="Arial"/>
          <w:color w:val="000000"/>
          <w:sz w:val="20"/>
          <w:szCs w:val="20"/>
          <w:lang w:eastAsia="pl-PL"/>
        </w:rPr>
        <w:t xml:space="preserve"> x </w:t>
      </w:r>
      <w:r w:rsidR="00D47F5B" w:rsidRPr="00611704">
        <w:rPr>
          <w:rFonts w:ascii="Arial" w:hAnsi="Arial" w:cs="Arial"/>
          <w:color w:val="000000"/>
          <w:sz w:val="20"/>
          <w:szCs w:val="20"/>
          <w:lang w:eastAsia="pl-PL"/>
        </w:rPr>
        <w:t>40</w:t>
      </w:r>
      <w:r w:rsidRPr="00611704">
        <w:rPr>
          <w:rFonts w:ascii="Arial" w:hAnsi="Arial" w:cs="Arial"/>
          <w:color w:val="000000"/>
          <w:sz w:val="20"/>
          <w:szCs w:val="20"/>
          <w:lang w:eastAsia="pl-PL"/>
        </w:rPr>
        <w:t xml:space="preserve"> pkt</w:t>
      </w:r>
    </w:p>
    <w:p w14:paraId="11ACB35F" w14:textId="77777777" w:rsidR="00993356" w:rsidRPr="00611704" w:rsidRDefault="00993356" w:rsidP="00993356">
      <w:pPr>
        <w:tabs>
          <w:tab w:val="left" w:pos="993"/>
        </w:tabs>
        <w:autoSpaceDE w:val="0"/>
        <w:autoSpaceDN w:val="0"/>
        <w:adjustRightInd w:val="0"/>
        <w:spacing w:after="0"/>
        <w:jc w:val="both"/>
        <w:rPr>
          <w:rFonts w:ascii="Arial" w:hAnsi="Arial" w:cs="Arial"/>
          <w:color w:val="000000"/>
          <w:sz w:val="20"/>
          <w:szCs w:val="20"/>
          <w:lang w:eastAsia="pl-PL"/>
        </w:rPr>
      </w:pPr>
    </w:p>
    <w:p w14:paraId="2969F57E" w14:textId="77777777" w:rsidR="00993356" w:rsidRPr="00611704" w:rsidRDefault="00993356" w:rsidP="00993356">
      <w:pPr>
        <w:tabs>
          <w:tab w:val="left" w:pos="993"/>
        </w:tabs>
        <w:autoSpaceDE w:val="0"/>
        <w:autoSpaceDN w:val="0"/>
        <w:adjustRightInd w:val="0"/>
        <w:spacing w:after="0"/>
        <w:ind w:left="1416" w:firstLine="708"/>
        <w:jc w:val="both"/>
        <w:rPr>
          <w:rFonts w:ascii="Arial" w:hAnsi="Arial" w:cs="Arial"/>
          <w:color w:val="000000"/>
          <w:sz w:val="20"/>
          <w:szCs w:val="20"/>
          <w:lang w:eastAsia="pl-PL"/>
        </w:rPr>
      </w:pPr>
      <w:r w:rsidRPr="00611704">
        <w:rPr>
          <w:rFonts w:ascii="Arial" w:hAnsi="Arial" w:cs="Arial"/>
          <w:color w:val="000000"/>
          <w:sz w:val="20"/>
          <w:szCs w:val="20"/>
          <w:lang w:eastAsia="pl-PL"/>
        </w:rPr>
        <w:t xml:space="preserve">gdzie </w:t>
      </w:r>
    </w:p>
    <w:p w14:paraId="60FB9C2B" w14:textId="41E14A66" w:rsidR="00993356" w:rsidRPr="00611704" w:rsidRDefault="004B1B93" w:rsidP="004B1B93">
      <w:pPr>
        <w:tabs>
          <w:tab w:val="left" w:pos="993"/>
        </w:tabs>
        <w:autoSpaceDE w:val="0"/>
        <w:autoSpaceDN w:val="0"/>
        <w:adjustRightInd w:val="0"/>
        <w:spacing w:after="0"/>
        <w:jc w:val="both"/>
        <w:rPr>
          <w:rFonts w:ascii="Arial" w:hAnsi="Arial" w:cs="Arial"/>
          <w:color w:val="000000"/>
          <w:sz w:val="20"/>
          <w:szCs w:val="20"/>
          <w:lang w:eastAsia="pl-PL"/>
        </w:rPr>
      </w:pPr>
      <w:r w:rsidRPr="00611704">
        <w:rPr>
          <w:rFonts w:ascii="Arial" w:hAnsi="Arial" w:cs="Arial"/>
          <w:color w:val="000000"/>
          <w:sz w:val="20"/>
          <w:szCs w:val="20"/>
          <w:lang w:eastAsia="pl-PL"/>
        </w:rPr>
        <w:tab/>
      </w:r>
      <w:r w:rsidR="00993356" w:rsidRPr="00611704">
        <w:rPr>
          <w:rFonts w:ascii="Arial" w:hAnsi="Arial" w:cs="Arial"/>
          <w:color w:val="000000"/>
          <w:sz w:val="20"/>
          <w:szCs w:val="20"/>
          <w:lang w:eastAsia="pl-PL"/>
        </w:rPr>
        <w:t>LC – oznacza liczbę punktów przyznanych w ofercie za kryterium Cena</w:t>
      </w:r>
    </w:p>
    <w:p w14:paraId="2FA2FCB5" w14:textId="55275EA3" w:rsidR="00993356" w:rsidRPr="00611704" w:rsidRDefault="004B1B93" w:rsidP="004B1B93">
      <w:pPr>
        <w:tabs>
          <w:tab w:val="left" w:pos="993"/>
        </w:tabs>
        <w:autoSpaceDE w:val="0"/>
        <w:autoSpaceDN w:val="0"/>
        <w:adjustRightInd w:val="0"/>
        <w:spacing w:after="0"/>
        <w:jc w:val="both"/>
        <w:rPr>
          <w:rFonts w:ascii="Arial" w:hAnsi="Arial" w:cs="Arial"/>
          <w:color w:val="000000"/>
          <w:sz w:val="20"/>
          <w:szCs w:val="20"/>
          <w:lang w:eastAsia="pl-PL"/>
        </w:rPr>
      </w:pPr>
      <w:r w:rsidRPr="00611704">
        <w:rPr>
          <w:rFonts w:ascii="Arial" w:hAnsi="Arial" w:cs="Arial"/>
          <w:color w:val="000000"/>
          <w:sz w:val="20"/>
          <w:szCs w:val="20"/>
          <w:lang w:eastAsia="pl-PL"/>
        </w:rPr>
        <w:tab/>
      </w:r>
      <w:proofErr w:type="spellStart"/>
      <w:r w:rsidR="00993356" w:rsidRPr="00611704">
        <w:rPr>
          <w:rFonts w:ascii="Arial" w:hAnsi="Arial" w:cs="Arial"/>
          <w:color w:val="000000"/>
          <w:sz w:val="20"/>
          <w:szCs w:val="20"/>
          <w:lang w:eastAsia="pl-PL"/>
        </w:rPr>
        <w:t>Cmin</w:t>
      </w:r>
      <w:proofErr w:type="spellEnd"/>
      <w:r w:rsidR="00993356" w:rsidRPr="00611704">
        <w:rPr>
          <w:rFonts w:ascii="Arial" w:hAnsi="Arial" w:cs="Arial"/>
          <w:color w:val="000000"/>
          <w:sz w:val="20"/>
          <w:szCs w:val="20"/>
          <w:lang w:eastAsia="pl-PL"/>
        </w:rPr>
        <w:t xml:space="preserve"> – oznacza cenę brutto z oferty z najniższą ceną spośród ocenianych ofert</w:t>
      </w:r>
      <w:r w:rsidRPr="00611704">
        <w:rPr>
          <w:rFonts w:ascii="Arial" w:hAnsi="Arial" w:cs="Arial"/>
          <w:color w:val="000000"/>
          <w:sz w:val="20"/>
          <w:szCs w:val="20"/>
          <w:lang w:eastAsia="pl-PL"/>
        </w:rPr>
        <w:t xml:space="preserve"> </w:t>
      </w:r>
    </w:p>
    <w:p w14:paraId="1AC5727D" w14:textId="4B1D7A0A" w:rsidR="00993356" w:rsidRPr="00611704" w:rsidRDefault="004B1B93" w:rsidP="004B1B93">
      <w:pPr>
        <w:tabs>
          <w:tab w:val="left" w:pos="993"/>
        </w:tabs>
        <w:spacing w:after="0"/>
        <w:jc w:val="both"/>
        <w:rPr>
          <w:rFonts w:ascii="Arial" w:hAnsi="Arial" w:cs="Arial"/>
          <w:color w:val="000000"/>
          <w:sz w:val="20"/>
          <w:szCs w:val="20"/>
          <w:lang w:eastAsia="pl-PL"/>
        </w:rPr>
      </w:pPr>
      <w:r w:rsidRPr="00611704">
        <w:rPr>
          <w:rFonts w:ascii="Arial" w:hAnsi="Arial" w:cs="Arial"/>
          <w:color w:val="000000"/>
          <w:sz w:val="20"/>
          <w:szCs w:val="20"/>
          <w:lang w:eastAsia="pl-PL"/>
        </w:rPr>
        <w:tab/>
      </w:r>
      <w:proofErr w:type="spellStart"/>
      <w:r w:rsidR="00993356" w:rsidRPr="00611704">
        <w:rPr>
          <w:rFonts w:ascii="Arial" w:hAnsi="Arial" w:cs="Arial"/>
          <w:color w:val="000000"/>
          <w:sz w:val="20"/>
          <w:szCs w:val="20"/>
          <w:lang w:eastAsia="pl-PL"/>
        </w:rPr>
        <w:t>Cb</w:t>
      </w:r>
      <w:proofErr w:type="spellEnd"/>
      <w:r w:rsidR="00993356" w:rsidRPr="00611704">
        <w:rPr>
          <w:rFonts w:ascii="Arial" w:hAnsi="Arial" w:cs="Arial"/>
          <w:color w:val="000000"/>
          <w:sz w:val="20"/>
          <w:szCs w:val="20"/>
          <w:lang w:eastAsia="pl-PL"/>
        </w:rPr>
        <w:t xml:space="preserve"> – oznacza Cenę brutto oferty z ocenianej oferty</w:t>
      </w:r>
    </w:p>
    <w:p w14:paraId="2C2952A9" w14:textId="77777777" w:rsidR="004B1B93" w:rsidRPr="00611704" w:rsidRDefault="004B1B93" w:rsidP="004B1B93">
      <w:pPr>
        <w:tabs>
          <w:tab w:val="left" w:pos="993"/>
        </w:tabs>
        <w:spacing w:after="0"/>
        <w:jc w:val="both"/>
        <w:rPr>
          <w:rFonts w:ascii="Arial" w:hAnsi="Arial" w:cs="Arial"/>
          <w:color w:val="000000"/>
          <w:sz w:val="20"/>
          <w:szCs w:val="20"/>
          <w:lang w:eastAsia="pl-PL"/>
        </w:rPr>
      </w:pPr>
    </w:p>
    <w:p w14:paraId="23C5EADF" w14:textId="77777777" w:rsidR="00993356" w:rsidRPr="00611704" w:rsidRDefault="00993356" w:rsidP="00993356">
      <w:pPr>
        <w:tabs>
          <w:tab w:val="left" w:pos="993"/>
        </w:tabs>
        <w:spacing w:after="0"/>
        <w:jc w:val="both"/>
        <w:rPr>
          <w:rFonts w:ascii="Arial" w:hAnsi="Arial" w:cs="Arial"/>
          <w:color w:val="000000"/>
          <w:sz w:val="20"/>
          <w:szCs w:val="20"/>
          <w:lang w:eastAsia="pl-PL"/>
        </w:rPr>
      </w:pPr>
      <w:r w:rsidRPr="00611704">
        <w:rPr>
          <w:rFonts w:ascii="Arial" w:hAnsi="Arial" w:cs="Arial"/>
          <w:color w:val="000000"/>
          <w:sz w:val="20"/>
          <w:szCs w:val="20"/>
          <w:lang w:eastAsia="pl-PL"/>
        </w:rPr>
        <w:t>Przy obliczaniu liczby punktów Zamawiający zaokrąglał będzie wyniki do dwóch miejsc po przecinku (z zastosowaniem reguł matematycznych)</w:t>
      </w:r>
    </w:p>
    <w:p w14:paraId="5929302B" w14:textId="77777777" w:rsidR="002B4117" w:rsidRPr="00611704" w:rsidRDefault="002B4117" w:rsidP="007249D1">
      <w:pPr>
        <w:tabs>
          <w:tab w:val="left" w:pos="993"/>
        </w:tabs>
        <w:spacing w:after="0"/>
        <w:jc w:val="both"/>
        <w:rPr>
          <w:rFonts w:ascii="Arial" w:eastAsia="Times New Roman" w:hAnsi="Arial" w:cs="Arial"/>
          <w:sz w:val="20"/>
          <w:szCs w:val="20"/>
          <w:lang w:eastAsia="pl-PL"/>
        </w:rPr>
      </w:pPr>
    </w:p>
    <w:p w14:paraId="1FABB3DE" w14:textId="71B041AF" w:rsidR="00993356" w:rsidRPr="00611704" w:rsidRDefault="00993356" w:rsidP="00993356">
      <w:pPr>
        <w:tabs>
          <w:tab w:val="left" w:pos="993"/>
        </w:tabs>
        <w:spacing w:after="0"/>
        <w:ind w:firstLine="708"/>
        <w:jc w:val="both"/>
        <w:rPr>
          <w:rFonts w:ascii="Arial" w:eastAsia="Times New Roman" w:hAnsi="Arial" w:cs="Arial"/>
          <w:b/>
          <w:sz w:val="20"/>
          <w:szCs w:val="20"/>
          <w:lang w:eastAsia="pl-PL"/>
        </w:rPr>
      </w:pPr>
      <w:r w:rsidRPr="00611704">
        <w:rPr>
          <w:rFonts w:ascii="Arial" w:eastAsia="Times New Roman" w:hAnsi="Arial" w:cs="Arial"/>
          <w:b/>
          <w:sz w:val="20"/>
          <w:szCs w:val="20"/>
          <w:lang w:eastAsia="pl-PL"/>
        </w:rPr>
        <w:t>4) próbk</w:t>
      </w:r>
      <w:r w:rsidR="005D1EB7" w:rsidRPr="00611704">
        <w:rPr>
          <w:rFonts w:ascii="Arial" w:eastAsia="Times New Roman" w:hAnsi="Arial" w:cs="Arial"/>
          <w:b/>
          <w:sz w:val="20"/>
          <w:szCs w:val="20"/>
          <w:lang w:eastAsia="pl-PL"/>
        </w:rPr>
        <w:t>a</w:t>
      </w:r>
      <w:r w:rsidRPr="00611704">
        <w:rPr>
          <w:rFonts w:ascii="Arial" w:eastAsia="Times New Roman" w:hAnsi="Arial" w:cs="Arial"/>
          <w:b/>
          <w:sz w:val="20"/>
          <w:szCs w:val="20"/>
          <w:lang w:eastAsia="pl-PL"/>
        </w:rPr>
        <w:t xml:space="preserve"> skład</w:t>
      </w:r>
      <w:r w:rsidR="005D1EB7" w:rsidRPr="00611704">
        <w:rPr>
          <w:rFonts w:ascii="Arial" w:eastAsia="Times New Roman" w:hAnsi="Arial" w:cs="Arial"/>
          <w:b/>
          <w:sz w:val="20"/>
          <w:szCs w:val="20"/>
          <w:lang w:eastAsia="pl-PL"/>
        </w:rPr>
        <w:t>u</w:t>
      </w:r>
      <w:r w:rsidRPr="00611704">
        <w:rPr>
          <w:rFonts w:ascii="Arial" w:eastAsia="Times New Roman" w:hAnsi="Arial" w:cs="Arial"/>
          <w:b/>
          <w:sz w:val="20"/>
          <w:szCs w:val="20"/>
          <w:lang w:eastAsia="pl-PL"/>
        </w:rPr>
        <w:t xml:space="preserve"> – waga 3</w:t>
      </w:r>
      <w:r w:rsidR="00DC4761" w:rsidRPr="00611704">
        <w:rPr>
          <w:rFonts w:ascii="Arial" w:eastAsia="Times New Roman" w:hAnsi="Arial" w:cs="Arial"/>
          <w:b/>
          <w:sz w:val="20"/>
          <w:szCs w:val="20"/>
          <w:lang w:eastAsia="pl-PL"/>
        </w:rPr>
        <w:t>5</w:t>
      </w:r>
      <w:r w:rsidRPr="00611704">
        <w:rPr>
          <w:rFonts w:ascii="Arial" w:eastAsia="Times New Roman" w:hAnsi="Arial" w:cs="Arial"/>
          <w:b/>
          <w:sz w:val="20"/>
          <w:szCs w:val="20"/>
          <w:lang w:eastAsia="pl-PL"/>
        </w:rPr>
        <w:t>%</w:t>
      </w:r>
    </w:p>
    <w:p w14:paraId="192000C6" w14:textId="2A608326" w:rsidR="00993356" w:rsidRPr="00611704" w:rsidRDefault="005D1EB7" w:rsidP="002B4117">
      <w:pPr>
        <w:tabs>
          <w:tab w:val="left" w:pos="993"/>
        </w:tabs>
        <w:spacing w:after="0"/>
        <w:jc w:val="both"/>
        <w:rPr>
          <w:rFonts w:ascii="Arial" w:eastAsia="Times New Roman" w:hAnsi="Arial" w:cs="Arial"/>
          <w:sz w:val="20"/>
          <w:szCs w:val="20"/>
          <w:lang w:eastAsia="pl-PL"/>
        </w:rPr>
      </w:pPr>
      <w:r w:rsidRPr="00611704">
        <w:rPr>
          <w:rFonts w:ascii="Arial" w:eastAsia="Times New Roman" w:hAnsi="Arial" w:cs="Arial"/>
          <w:sz w:val="20"/>
          <w:szCs w:val="20"/>
          <w:lang w:eastAsia="pl-PL"/>
        </w:rPr>
        <w:t>P</w:t>
      </w:r>
      <w:r w:rsidR="00EC7BBE" w:rsidRPr="00611704">
        <w:rPr>
          <w:rFonts w:ascii="Arial" w:eastAsia="Times New Roman" w:hAnsi="Arial" w:cs="Arial"/>
          <w:sz w:val="20"/>
          <w:szCs w:val="20"/>
          <w:lang w:eastAsia="pl-PL"/>
        </w:rPr>
        <w:t>rzewidziana jest próbka składu na podstawie załącznik</w:t>
      </w:r>
      <w:r w:rsidRPr="00611704">
        <w:rPr>
          <w:rFonts w:ascii="Arial" w:eastAsia="Times New Roman" w:hAnsi="Arial" w:cs="Arial"/>
          <w:sz w:val="20"/>
          <w:szCs w:val="20"/>
          <w:lang w:eastAsia="pl-PL"/>
        </w:rPr>
        <w:t>a</w:t>
      </w:r>
      <w:r w:rsidR="00EC7BBE" w:rsidRPr="00611704">
        <w:rPr>
          <w:rFonts w:ascii="Arial" w:eastAsia="Times New Roman" w:hAnsi="Arial" w:cs="Arial"/>
          <w:sz w:val="20"/>
          <w:szCs w:val="20"/>
          <w:lang w:eastAsia="pl-PL"/>
        </w:rPr>
        <w:t xml:space="preserve"> nr 3</w:t>
      </w:r>
      <w:r w:rsidR="00EC7BBE" w:rsidRPr="00611704">
        <w:rPr>
          <w:rFonts w:ascii="Arial" w:hAnsi="Arial" w:cs="Arial"/>
          <w:sz w:val="20"/>
          <w:szCs w:val="20"/>
        </w:rPr>
        <w:t>– podstawa do próbki składu</w:t>
      </w:r>
      <w:r w:rsidR="00EC7BBE" w:rsidRPr="00611704">
        <w:rPr>
          <w:rFonts w:ascii="Arial" w:eastAsia="Times New Roman" w:hAnsi="Arial" w:cs="Arial"/>
          <w:sz w:val="20"/>
          <w:szCs w:val="20"/>
          <w:lang w:eastAsia="pl-PL"/>
        </w:rPr>
        <w:t xml:space="preserve">. </w:t>
      </w:r>
      <w:r w:rsidR="00993356" w:rsidRPr="00611704">
        <w:rPr>
          <w:rFonts w:ascii="Arial" w:eastAsia="Times New Roman" w:hAnsi="Arial" w:cs="Arial"/>
          <w:sz w:val="20"/>
          <w:szCs w:val="20"/>
          <w:lang w:eastAsia="pl-PL"/>
        </w:rPr>
        <w:t>Bezbłędn</w:t>
      </w:r>
      <w:r w:rsidR="004B1B93" w:rsidRPr="00611704">
        <w:rPr>
          <w:rFonts w:ascii="Arial" w:eastAsia="Times New Roman" w:hAnsi="Arial" w:cs="Arial"/>
          <w:sz w:val="20"/>
          <w:szCs w:val="20"/>
          <w:lang w:eastAsia="pl-PL"/>
        </w:rPr>
        <w:t>e</w:t>
      </w:r>
      <w:r w:rsidR="00993356" w:rsidRPr="00611704">
        <w:rPr>
          <w:rFonts w:ascii="Arial" w:eastAsia="Times New Roman" w:hAnsi="Arial" w:cs="Arial"/>
          <w:sz w:val="20"/>
          <w:szCs w:val="20"/>
          <w:lang w:eastAsia="pl-PL"/>
        </w:rPr>
        <w:t xml:space="preserve"> próbk</w:t>
      </w:r>
      <w:r w:rsidR="004B1B93" w:rsidRPr="00611704">
        <w:rPr>
          <w:rFonts w:ascii="Arial" w:eastAsia="Times New Roman" w:hAnsi="Arial" w:cs="Arial"/>
          <w:sz w:val="20"/>
          <w:szCs w:val="20"/>
          <w:lang w:eastAsia="pl-PL"/>
        </w:rPr>
        <w:t>i</w:t>
      </w:r>
      <w:r w:rsidR="00993356" w:rsidRPr="00611704">
        <w:rPr>
          <w:rFonts w:ascii="Arial" w:eastAsia="Times New Roman" w:hAnsi="Arial" w:cs="Arial"/>
          <w:sz w:val="20"/>
          <w:szCs w:val="20"/>
          <w:lang w:eastAsia="pl-PL"/>
        </w:rPr>
        <w:t xml:space="preserve"> zostaj</w:t>
      </w:r>
      <w:r w:rsidR="004B1B93" w:rsidRPr="00611704">
        <w:rPr>
          <w:rFonts w:ascii="Arial" w:eastAsia="Times New Roman" w:hAnsi="Arial" w:cs="Arial"/>
          <w:sz w:val="20"/>
          <w:szCs w:val="20"/>
          <w:lang w:eastAsia="pl-PL"/>
        </w:rPr>
        <w:t>ą</w:t>
      </w:r>
      <w:r w:rsidR="00993356" w:rsidRPr="00611704">
        <w:rPr>
          <w:rFonts w:ascii="Arial" w:eastAsia="Times New Roman" w:hAnsi="Arial" w:cs="Arial"/>
          <w:sz w:val="20"/>
          <w:szCs w:val="20"/>
          <w:lang w:eastAsia="pl-PL"/>
        </w:rPr>
        <w:t xml:space="preserve"> ocenion</w:t>
      </w:r>
      <w:r w:rsidR="004B1B93" w:rsidRPr="00611704">
        <w:rPr>
          <w:rFonts w:ascii="Arial" w:eastAsia="Times New Roman" w:hAnsi="Arial" w:cs="Arial"/>
          <w:sz w:val="20"/>
          <w:szCs w:val="20"/>
          <w:lang w:eastAsia="pl-PL"/>
        </w:rPr>
        <w:t>e</w:t>
      </w:r>
      <w:r w:rsidR="00993356" w:rsidRPr="00611704">
        <w:rPr>
          <w:rFonts w:ascii="Arial" w:eastAsia="Times New Roman" w:hAnsi="Arial" w:cs="Arial"/>
          <w:sz w:val="20"/>
          <w:szCs w:val="20"/>
          <w:lang w:eastAsia="pl-PL"/>
        </w:rPr>
        <w:t xml:space="preserve"> na </w:t>
      </w:r>
      <w:r w:rsidR="00993356" w:rsidRPr="00611704">
        <w:rPr>
          <w:rFonts w:ascii="Arial" w:eastAsia="Times New Roman" w:hAnsi="Arial" w:cs="Arial"/>
          <w:b/>
          <w:sz w:val="20"/>
          <w:szCs w:val="20"/>
          <w:lang w:eastAsia="pl-PL"/>
        </w:rPr>
        <w:t>max 3</w:t>
      </w:r>
      <w:r w:rsidR="00DC4761" w:rsidRPr="00611704">
        <w:rPr>
          <w:rFonts w:ascii="Arial" w:eastAsia="Times New Roman" w:hAnsi="Arial" w:cs="Arial"/>
          <w:b/>
          <w:sz w:val="20"/>
          <w:szCs w:val="20"/>
          <w:lang w:eastAsia="pl-PL"/>
        </w:rPr>
        <w:t>5</w:t>
      </w:r>
      <w:r w:rsidR="00993356" w:rsidRPr="00611704">
        <w:rPr>
          <w:rFonts w:ascii="Arial" w:eastAsia="Times New Roman" w:hAnsi="Arial" w:cs="Arial"/>
          <w:b/>
          <w:sz w:val="20"/>
          <w:szCs w:val="20"/>
          <w:lang w:eastAsia="pl-PL"/>
        </w:rPr>
        <w:t xml:space="preserve"> pkt</w:t>
      </w:r>
      <w:r w:rsidR="00993356" w:rsidRPr="00611704">
        <w:rPr>
          <w:rFonts w:ascii="Arial" w:eastAsia="Times New Roman" w:hAnsi="Arial" w:cs="Arial"/>
          <w:sz w:val="20"/>
          <w:szCs w:val="20"/>
          <w:lang w:eastAsia="pl-PL"/>
        </w:rPr>
        <w:t>. Każde odstępstwo od specyfikacji i podstawy (zarówno pojedynczy błąd tekstowy, np. wysokości dźwięku/rytmiki/artykulacji, jak i błąd powtarzający się, np. niewłaściwy styl czcionki w obrębie całego przykładu) jest traktowane jako jeden błąd i obniża punktację o 1 pkt.</w:t>
      </w:r>
      <w:r w:rsidR="00EC7BBE" w:rsidRPr="00611704">
        <w:rPr>
          <w:rFonts w:ascii="Arial" w:eastAsia="Times New Roman" w:hAnsi="Arial" w:cs="Arial"/>
          <w:sz w:val="20"/>
          <w:szCs w:val="20"/>
          <w:lang w:eastAsia="pl-PL"/>
        </w:rPr>
        <w:t xml:space="preserve"> Nieprzesłanie próbk</w:t>
      </w:r>
      <w:r w:rsidR="00F0494F" w:rsidRPr="00611704">
        <w:rPr>
          <w:rFonts w:ascii="Arial" w:eastAsia="Times New Roman" w:hAnsi="Arial" w:cs="Arial"/>
          <w:sz w:val="20"/>
          <w:szCs w:val="20"/>
          <w:lang w:eastAsia="pl-PL"/>
        </w:rPr>
        <w:t>i</w:t>
      </w:r>
      <w:r w:rsidR="00EC7BBE" w:rsidRPr="00611704">
        <w:rPr>
          <w:rFonts w:ascii="Arial" w:eastAsia="Times New Roman" w:hAnsi="Arial" w:cs="Arial"/>
          <w:sz w:val="20"/>
          <w:szCs w:val="20"/>
          <w:lang w:eastAsia="pl-PL"/>
        </w:rPr>
        <w:t xml:space="preserve"> składu ocenione jest na 0 pkt.</w:t>
      </w:r>
    </w:p>
    <w:p w14:paraId="7BCA7D73" w14:textId="77777777" w:rsidR="00993356" w:rsidRPr="00611704" w:rsidRDefault="00993356" w:rsidP="00993356">
      <w:pPr>
        <w:pStyle w:val="Akapitzlist"/>
        <w:spacing w:after="0"/>
        <w:ind w:left="0"/>
        <w:jc w:val="both"/>
        <w:rPr>
          <w:rFonts w:ascii="Arial" w:hAnsi="Arial" w:cs="Arial"/>
          <w:sz w:val="20"/>
          <w:szCs w:val="20"/>
        </w:rPr>
      </w:pPr>
    </w:p>
    <w:p w14:paraId="223B9698" w14:textId="77777777" w:rsidR="00993356" w:rsidRPr="00611704" w:rsidRDefault="00993356" w:rsidP="00993356">
      <w:pPr>
        <w:pStyle w:val="Akapitzlist"/>
        <w:numPr>
          <w:ilvl w:val="0"/>
          <w:numId w:val="1"/>
        </w:numPr>
        <w:spacing w:after="0"/>
        <w:ind w:left="426" w:hanging="426"/>
        <w:rPr>
          <w:rFonts w:ascii="Arial" w:hAnsi="Arial" w:cs="Arial"/>
          <w:sz w:val="20"/>
          <w:szCs w:val="20"/>
        </w:rPr>
      </w:pPr>
      <w:r w:rsidRPr="00611704">
        <w:rPr>
          <w:rFonts w:ascii="Arial" w:hAnsi="Arial" w:cs="Arial"/>
          <w:b/>
          <w:sz w:val="20"/>
          <w:szCs w:val="20"/>
        </w:rPr>
        <w:t>Osoba upoważniona do kontaktu z</w:t>
      </w:r>
      <w:r w:rsidRPr="00611704">
        <w:rPr>
          <w:rFonts w:ascii="Arial" w:hAnsi="Arial" w:cs="Arial"/>
          <w:sz w:val="20"/>
          <w:szCs w:val="20"/>
        </w:rPr>
        <w:t xml:space="preserve"> </w:t>
      </w:r>
      <w:r w:rsidRPr="00611704">
        <w:rPr>
          <w:rFonts w:ascii="Arial" w:hAnsi="Arial" w:cs="Arial"/>
          <w:b/>
          <w:sz w:val="20"/>
          <w:szCs w:val="20"/>
        </w:rPr>
        <w:t>Wykonawcami</w:t>
      </w:r>
      <w:r w:rsidRPr="00611704">
        <w:rPr>
          <w:rFonts w:ascii="Arial" w:hAnsi="Arial" w:cs="Arial"/>
          <w:sz w:val="20"/>
          <w:szCs w:val="20"/>
        </w:rPr>
        <w:t>:</w:t>
      </w:r>
    </w:p>
    <w:p w14:paraId="630D1BC2" w14:textId="0F320D3E" w:rsidR="00993356" w:rsidRPr="00611704" w:rsidRDefault="00B357E1" w:rsidP="00993356">
      <w:pPr>
        <w:spacing w:after="0"/>
        <w:jc w:val="both"/>
        <w:rPr>
          <w:rFonts w:ascii="Arial" w:hAnsi="Arial" w:cs="Arial"/>
          <w:color w:val="000000"/>
          <w:sz w:val="20"/>
          <w:szCs w:val="20"/>
        </w:rPr>
      </w:pPr>
      <w:r w:rsidRPr="00611704">
        <w:rPr>
          <w:rFonts w:ascii="Arial" w:hAnsi="Arial" w:cs="Arial"/>
          <w:sz w:val="20"/>
          <w:szCs w:val="20"/>
        </w:rPr>
        <w:t>Karolina Ciesielska</w:t>
      </w:r>
      <w:r w:rsidR="00993356" w:rsidRPr="00611704">
        <w:rPr>
          <w:rFonts w:ascii="Arial" w:hAnsi="Arial" w:cs="Arial"/>
          <w:sz w:val="20"/>
          <w:szCs w:val="20"/>
        </w:rPr>
        <w:t>, tel. 12 </w:t>
      </w:r>
      <w:r w:rsidR="00993356" w:rsidRPr="00611704">
        <w:rPr>
          <w:rFonts w:ascii="Arial" w:hAnsi="Arial" w:cs="Arial"/>
          <w:color w:val="000000"/>
          <w:sz w:val="20"/>
          <w:szCs w:val="20"/>
          <w:shd w:val="clear" w:color="auto" w:fill="FFFFFF"/>
        </w:rPr>
        <w:t xml:space="preserve">422 70 44, </w:t>
      </w:r>
      <w:r w:rsidR="00993356" w:rsidRPr="00611704">
        <w:rPr>
          <w:rFonts w:ascii="Arial" w:hAnsi="Arial" w:cs="Arial"/>
          <w:sz w:val="20"/>
          <w:szCs w:val="20"/>
        </w:rPr>
        <w:t xml:space="preserve">wew. 179, e-mail: </w:t>
      </w:r>
      <w:r w:rsidR="0074132B" w:rsidRPr="00611704">
        <w:rPr>
          <w:rFonts w:ascii="Arial" w:hAnsi="Arial" w:cs="Arial"/>
          <w:sz w:val="20"/>
          <w:szCs w:val="20"/>
          <w:u w:val="single"/>
        </w:rPr>
        <w:t>zamowienia_publiczne</w:t>
      </w:r>
      <w:hyperlink r:id="rId8" w:history="1">
        <w:r w:rsidR="00993356" w:rsidRPr="00611704">
          <w:rPr>
            <w:rStyle w:val="Hipercze"/>
            <w:rFonts w:ascii="Arial" w:hAnsi="Arial" w:cs="Arial"/>
            <w:color w:val="000000"/>
            <w:sz w:val="20"/>
            <w:szCs w:val="20"/>
          </w:rPr>
          <w:t>@pwm.com.pl</w:t>
        </w:r>
      </w:hyperlink>
      <w:r w:rsidR="00993356" w:rsidRPr="00611704">
        <w:rPr>
          <w:rFonts w:ascii="Arial" w:hAnsi="Arial" w:cs="Arial"/>
          <w:color w:val="000000"/>
          <w:sz w:val="20"/>
          <w:szCs w:val="20"/>
        </w:rPr>
        <w:t xml:space="preserve"> </w:t>
      </w:r>
    </w:p>
    <w:p w14:paraId="08EED9D1" w14:textId="77777777" w:rsidR="00993356" w:rsidRPr="00611704" w:rsidRDefault="00993356" w:rsidP="00993356">
      <w:pPr>
        <w:spacing w:after="0"/>
        <w:jc w:val="both"/>
        <w:rPr>
          <w:rFonts w:ascii="Arial" w:hAnsi="Arial" w:cs="Arial"/>
          <w:sz w:val="20"/>
          <w:szCs w:val="20"/>
        </w:rPr>
      </w:pPr>
    </w:p>
    <w:p w14:paraId="4E26CF76" w14:textId="77777777" w:rsidR="00993356" w:rsidRPr="00611704" w:rsidRDefault="00993356" w:rsidP="00993356">
      <w:pPr>
        <w:pStyle w:val="Akapitzlist"/>
        <w:numPr>
          <w:ilvl w:val="0"/>
          <w:numId w:val="1"/>
        </w:numPr>
        <w:spacing w:after="0"/>
        <w:ind w:left="426" w:hanging="426"/>
        <w:rPr>
          <w:rFonts w:ascii="Arial" w:hAnsi="Arial" w:cs="Arial"/>
          <w:b/>
          <w:sz w:val="20"/>
          <w:szCs w:val="20"/>
        </w:rPr>
      </w:pPr>
      <w:r w:rsidRPr="00611704">
        <w:rPr>
          <w:rFonts w:ascii="Arial" w:hAnsi="Arial" w:cs="Arial"/>
          <w:b/>
          <w:sz w:val="20"/>
          <w:szCs w:val="20"/>
        </w:rPr>
        <w:t xml:space="preserve">Sposób przygotowania oferty: </w:t>
      </w:r>
    </w:p>
    <w:p w14:paraId="41F1C5F9" w14:textId="77777777" w:rsidR="00993356" w:rsidRPr="00611704" w:rsidRDefault="00993356" w:rsidP="00993356">
      <w:pPr>
        <w:spacing w:after="0"/>
        <w:jc w:val="both"/>
        <w:rPr>
          <w:rFonts w:ascii="Arial" w:hAnsi="Arial" w:cs="Arial"/>
          <w:sz w:val="20"/>
          <w:szCs w:val="20"/>
        </w:rPr>
      </w:pPr>
      <w:r w:rsidRPr="00611704">
        <w:rPr>
          <w:rFonts w:ascii="Arial" w:hAnsi="Arial" w:cs="Arial"/>
          <w:sz w:val="20"/>
          <w:szCs w:val="20"/>
        </w:rPr>
        <w:t xml:space="preserve">Przesłana oferta powinna zawierać: </w:t>
      </w:r>
    </w:p>
    <w:p w14:paraId="7344AEB5" w14:textId="6A90A391" w:rsidR="00993356" w:rsidRPr="00611704" w:rsidRDefault="00993356" w:rsidP="00993356">
      <w:pPr>
        <w:numPr>
          <w:ilvl w:val="0"/>
          <w:numId w:val="4"/>
        </w:numPr>
        <w:spacing w:after="0"/>
        <w:jc w:val="both"/>
        <w:rPr>
          <w:rFonts w:ascii="Arial" w:hAnsi="Arial" w:cs="Arial"/>
          <w:sz w:val="20"/>
          <w:szCs w:val="20"/>
        </w:rPr>
      </w:pPr>
      <w:r w:rsidRPr="00611704">
        <w:rPr>
          <w:rFonts w:ascii="Arial" w:hAnsi="Arial" w:cs="Arial"/>
          <w:sz w:val="20"/>
          <w:szCs w:val="20"/>
        </w:rPr>
        <w:lastRenderedPageBreak/>
        <w:t xml:space="preserve">Wypełniony formularz oferty – zgodny z wzorem stanowiącym Załącznik nr 1 do niniejszego zapytania. </w:t>
      </w:r>
      <w:r w:rsidR="00232263" w:rsidRPr="00611704">
        <w:rPr>
          <w:rFonts w:ascii="Arial" w:hAnsi="Arial" w:cs="Arial"/>
          <w:sz w:val="20"/>
          <w:szCs w:val="20"/>
        </w:rPr>
        <w:t>W przypadku przesyłania formularza oferty w formie elektronicznej konieczne jest zeskanowanie dokumentu wraz z odręcznym podpisem.</w:t>
      </w:r>
    </w:p>
    <w:p w14:paraId="2CEF3A02" w14:textId="30F4465F" w:rsidR="00993356" w:rsidRPr="00611704" w:rsidRDefault="00993356" w:rsidP="00896CA7">
      <w:pPr>
        <w:numPr>
          <w:ilvl w:val="0"/>
          <w:numId w:val="4"/>
        </w:numPr>
        <w:spacing w:after="0"/>
        <w:jc w:val="both"/>
        <w:rPr>
          <w:rFonts w:ascii="Arial" w:hAnsi="Arial" w:cs="Arial"/>
          <w:sz w:val="20"/>
          <w:szCs w:val="20"/>
        </w:rPr>
      </w:pPr>
      <w:r w:rsidRPr="00611704">
        <w:rPr>
          <w:rFonts w:ascii="Arial" w:hAnsi="Arial" w:cs="Arial"/>
          <w:sz w:val="20"/>
          <w:szCs w:val="20"/>
        </w:rPr>
        <w:t>Samodzielnie wykonan</w:t>
      </w:r>
      <w:r w:rsidR="004B1B93" w:rsidRPr="00611704">
        <w:rPr>
          <w:rFonts w:ascii="Arial" w:hAnsi="Arial" w:cs="Arial"/>
          <w:sz w:val="20"/>
          <w:szCs w:val="20"/>
        </w:rPr>
        <w:t>e</w:t>
      </w:r>
      <w:r w:rsidRPr="00611704">
        <w:rPr>
          <w:rFonts w:ascii="Arial" w:hAnsi="Arial" w:cs="Arial"/>
          <w:sz w:val="20"/>
          <w:szCs w:val="20"/>
        </w:rPr>
        <w:t xml:space="preserve"> próbk</w:t>
      </w:r>
      <w:r w:rsidR="004B1B93" w:rsidRPr="00611704">
        <w:rPr>
          <w:rFonts w:ascii="Arial" w:hAnsi="Arial" w:cs="Arial"/>
          <w:sz w:val="20"/>
          <w:szCs w:val="20"/>
        </w:rPr>
        <w:t>i</w:t>
      </w:r>
      <w:r w:rsidRPr="00611704">
        <w:rPr>
          <w:rFonts w:ascii="Arial" w:hAnsi="Arial" w:cs="Arial"/>
          <w:sz w:val="20"/>
          <w:szCs w:val="20"/>
        </w:rPr>
        <w:t xml:space="preserve"> skład</w:t>
      </w:r>
      <w:r w:rsidR="00733E80" w:rsidRPr="00611704">
        <w:rPr>
          <w:rFonts w:ascii="Arial" w:hAnsi="Arial" w:cs="Arial"/>
          <w:sz w:val="20"/>
          <w:szCs w:val="20"/>
        </w:rPr>
        <w:t>u</w:t>
      </w:r>
      <w:r w:rsidRPr="00611704">
        <w:rPr>
          <w:rFonts w:ascii="Arial" w:hAnsi="Arial" w:cs="Arial"/>
          <w:sz w:val="20"/>
          <w:szCs w:val="20"/>
        </w:rPr>
        <w:t xml:space="preserve"> nutow</w:t>
      </w:r>
      <w:r w:rsidR="00733E80" w:rsidRPr="00611704">
        <w:rPr>
          <w:rFonts w:ascii="Arial" w:hAnsi="Arial" w:cs="Arial"/>
          <w:sz w:val="20"/>
          <w:szCs w:val="20"/>
        </w:rPr>
        <w:t>ego</w:t>
      </w:r>
      <w:r w:rsidR="00F94D38" w:rsidRPr="00611704">
        <w:rPr>
          <w:rFonts w:ascii="Arial" w:hAnsi="Arial" w:cs="Arial"/>
          <w:sz w:val="20"/>
          <w:szCs w:val="20"/>
        </w:rPr>
        <w:t xml:space="preserve"> </w:t>
      </w:r>
      <w:r w:rsidRPr="00611704">
        <w:rPr>
          <w:rFonts w:ascii="Arial" w:hAnsi="Arial" w:cs="Arial"/>
          <w:sz w:val="20"/>
          <w:szCs w:val="20"/>
        </w:rPr>
        <w:t>wg podstaw zawart</w:t>
      </w:r>
      <w:r w:rsidR="004B1B93" w:rsidRPr="00611704">
        <w:rPr>
          <w:rFonts w:ascii="Arial" w:hAnsi="Arial" w:cs="Arial"/>
          <w:sz w:val="20"/>
          <w:szCs w:val="20"/>
        </w:rPr>
        <w:t>ych</w:t>
      </w:r>
      <w:r w:rsidR="00CB65A7" w:rsidRPr="00611704">
        <w:rPr>
          <w:rFonts w:ascii="Arial" w:hAnsi="Arial" w:cs="Arial"/>
          <w:sz w:val="20"/>
          <w:szCs w:val="20"/>
        </w:rPr>
        <w:t xml:space="preserve"> </w:t>
      </w:r>
      <w:r w:rsidRPr="00611704">
        <w:rPr>
          <w:rFonts w:ascii="Arial" w:hAnsi="Arial" w:cs="Arial"/>
          <w:sz w:val="20"/>
          <w:szCs w:val="20"/>
        </w:rPr>
        <w:t>w załącznik</w:t>
      </w:r>
      <w:r w:rsidR="00F0494F" w:rsidRPr="00611704">
        <w:rPr>
          <w:rFonts w:ascii="Arial" w:hAnsi="Arial" w:cs="Arial"/>
          <w:sz w:val="20"/>
          <w:szCs w:val="20"/>
        </w:rPr>
        <w:t>u</w:t>
      </w:r>
      <w:r w:rsidRPr="00611704">
        <w:rPr>
          <w:rFonts w:ascii="Arial" w:hAnsi="Arial" w:cs="Arial"/>
          <w:sz w:val="20"/>
          <w:szCs w:val="20"/>
        </w:rPr>
        <w:t xml:space="preserve"> </w:t>
      </w:r>
      <w:r w:rsidRPr="00611704">
        <w:rPr>
          <w:rFonts w:ascii="Arial" w:hAnsi="Arial" w:cs="Arial"/>
          <w:b/>
          <w:sz w:val="20"/>
          <w:szCs w:val="20"/>
        </w:rPr>
        <w:t>nr 3</w:t>
      </w:r>
      <w:r w:rsidR="009C1330" w:rsidRPr="00611704">
        <w:rPr>
          <w:rFonts w:ascii="Arial" w:hAnsi="Arial" w:cs="Arial"/>
          <w:b/>
          <w:sz w:val="20"/>
          <w:szCs w:val="20"/>
        </w:rPr>
        <w:t xml:space="preserve">, </w:t>
      </w:r>
      <w:r w:rsidRPr="00611704">
        <w:rPr>
          <w:rFonts w:ascii="Arial" w:hAnsi="Arial" w:cs="Arial"/>
          <w:sz w:val="20"/>
          <w:szCs w:val="20"/>
        </w:rPr>
        <w:t>zgodnie wymogami przedstawionymi w niniejszym zapytaniu ofertowym</w:t>
      </w:r>
      <w:r w:rsidR="00232263" w:rsidRPr="00611704">
        <w:rPr>
          <w:rFonts w:ascii="Arial" w:hAnsi="Arial" w:cs="Arial"/>
          <w:sz w:val="20"/>
          <w:szCs w:val="20"/>
        </w:rPr>
        <w:t xml:space="preserve"> i załączniku </w:t>
      </w:r>
      <w:r w:rsidR="00232263" w:rsidRPr="00611704">
        <w:rPr>
          <w:rFonts w:ascii="Arial" w:hAnsi="Arial" w:cs="Arial"/>
          <w:b/>
          <w:sz w:val="20"/>
          <w:szCs w:val="20"/>
        </w:rPr>
        <w:t xml:space="preserve">nr </w:t>
      </w:r>
      <w:r w:rsidR="00E73C90" w:rsidRPr="00611704">
        <w:rPr>
          <w:rFonts w:ascii="Arial" w:hAnsi="Arial" w:cs="Arial"/>
          <w:b/>
          <w:sz w:val="20"/>
          <w:szCs w:val="20"/>
        </w:rPr>
        <w:t>2</w:t>
      </w:r>
      <w:r w:rsidRPr="00611704">
        <w:rPr>
          <w:rFonts w:ascii="Arial" w:hAnsi="Arial" w:cs="Arial"/>
          <w:sz w:val="20"/>
          <w:szCs w:val="20"/>
        </w:rPr>
        <w:t>, przesłan</w:t>
      </w:r>
      <w:r w:rsidR="004B1B93" w:rsidRPr="00611704">
        <w:rPr>
          <w:rFonts w:ascii="Arial" w:hAnsi="Arial" w:cs="Arial"/>
          <w:sz w:val="20"/>
          <w:szCs w:val="20"/>
        </w:rPr>
        <w:t>e</w:t>
      </w:r>
      <w:r w:rsidRPr="00611704">
        <w:rPr>
          <w:rFonts w:ascii="Arial" w:hAnsi="Arial" w:cs="Arial"/>
          <w:sz w:val="20"/>
          <w:szCs w:val="20"/>
        </w:rPr>
        <w:t xml:space="preserve"> w formie </w:t>
      </w:r>
      <w:r w:rsidR="00232263" w:rsidRPr="00611704">
        <w:rPr>
          <w:rFonts w:ascii="Arial" w:hAnsi="Arial" w:cs="Arial"/>
          <w:sz w:val="20"/>
          <w:szCs w:val="20"/>
        </w:rPr>
        <w:t xml:space="preserve">elektronicznej </w:t>
      </w:r>
      <w:r w:rsidRPr="00611704">
        <w:rPr>
          <w:rFonts w:ascii="Arial" w:hAnsi="Arial" w:cs="Arial"/>
          <w:sz w:val="20"/>
          <w:szCs w:val="20"/>
        </w:rPr>
        <w:t>(</w:t>
      </w:r>
      <w:r w:rsidR="00232263" w:rsidRPr="00611704">
        <w:rPr>
          <w:rFonts w:ascii="Arial" w:hAnsi="Arial" w:cs="Arial"/>
          <w:sz w:val="20"/>
          <w:szCs w:val="20"/>
        </w:rPr>
        <w:t>plik pdf oraz plik otwarty: Finale lub Sibelius</w:t>
      </w:r>
      <w:r w:rsidRPr="00611704">
        <w:rPr>
          <w:rFonts w:ascii="Arial" w:hAnsi="Arial" w:cs="Arial"/>
          <w:sz w:val="20"/>
          <w:szCs w:val="20"/>
        </w:rPr>
        <w:t>).</w:t>
      </w:r>
    </w:p>
    <w:p w14:paraId="70913A10" w14:textId="77777777" w:rsidR="00993356" w:rsidRPr="00611704" w:rsidRDefault="00993356" w:rsidP="00993356">
      <w:pPr>
        <w:numPr>
          <w:ilvl w:val="0"/>
          <w:numId w:val="4"/>
        </w:numPr>
        <w:spacing w:after="0"/>
        <w:jc w:val="both"/>
        <w:rPr>
          <w:rFonts w:ascii="Arial" w:hAnsi="Arial" w:cs="Arial"/>
          <w:sz w:val="20"/>
          <w:szCs w:val="20"/>
        </w:rPr>
      </w:pPr>
      <w:r w:rsidRPr="00611704">
        <w:rPr>
          <w:rFonts w:ascii="Arial" w:hAnsi="Arial" w:cs="Arial"/>
          <w:sz w:val="20"/>
          <w:szCs w:val="20"/>
        </w:rPr>
        <w:t xml:space="preserve">Aktualny odpis z właściwego rejestru wystawiony nie wcześniej niż 6 miesięcy przed terminem składania ofert, potwierdzony za zgodność z oryginałem w przypadku, gdy Wykonawca prowadzi działalność gospodarczą. </w:t>
      </w:r>
    </w:p>
    <w:p w14:paraId="0E6D61C4" w14:textId="77777777" w:rsidR="00993356" w:rsidRPr="00611704" w:rsidRDefault="00993356" w:rsidP="00993356">
      <w:pPr>
        <w:spacing w:after="0"/>
        <w:jc w:val="both"/>
        <w:rPr>
          <w:rFonts w:ascii="Arial" w:hAnsi="Arial" w:cs="Arial"/>
          <w:sz w:val="20"/>
          <w:szCs w:val="20"/>
        </w:rPr>
      </w:pPr>
    </w:p>
    <w:p w14:paraId="154C49B0" w14:textId="77777777" w:rsidR="00993356" w:rsidRPr="00611704" w:rsidRDefault="00993356" w:rsidP="00993356">
      <w:pPr>
        <w:pStyle w:val="Akapitzlist"/>
        <w:numPr>
          <w:ilvl w:val="0"/>
          <w:numId w:val="1"/>
        </w:numPr>
        <w:spacing w:after="0"/>
        <w:ind w:left="425" w:hanging="425"/>
        <w:rPr>
          <w:rFonts w:ascii="Arial" w:hAnsi="Arial" w:cs="Arial"/>
          <w:b/>
          <w:sz w:val="20"/>
          <w:szCs w:val="20"/>
        </w:rPr>
      </w:pPr>
      <w:r w:rsidRPr="00611704">
        <w:rPr>
          <w:rFonts w:ascii="Arial" w:hAnsi="Arial" w:cs="Arial"/>
          <w:b/>
          <w:sz w:val="20"/>
          <w:szCs w:val="20"/>
        </w:rPr>
        <w:t xml:space="preserve">Termin przesłania oferty: </w:t>
      </w:r>
    </w:p>
    <w:p w14:paraId="2AB3A23B" w14:textId="097B86DF" w:rsidR="00993356" w:rsidRPr="00611704" w:rsidRDefault="00993356" w:rsidP="00993356">
      <w:pPr>
        <w:numPr>
          <w:ilvl w:val="0"/>
          <w:numId w:val="3"/>
        </w:numPr>
        <w:spacing w:after="0"/>
        <w:jc w:val="both"/>
        <w:rPr>
          <w:rFonts w:ascii="Arial" w:hAnsi="Arial" w:cs="Arial"/>
          <w:b/>
          <w:sz w:val="20"/>
          <w:szCs w:val="20"/>
        </w:rPr>
      </w:pPr>
      <w:r w:rsidRPr="00611704">
        <w:rPr>
          <w:rFonts w:ascii="Arial" w:hAnsi="Arial" w:cs="Arial"/>
          <w:sz w:val="20"/>
          <w:szCs w:val="20"/>
        </w:rPr>
        <w:t xml:space="preserve">Prosimy o złożenie oferty do siedziby Zamawiającego w terminie: </w:t>
      </w:r>
      <w:r w:rsidRPr="00611704">
        <w:rPr>
          <w:rFonts w:ascii="Arial" w:hAnsi="Arial" w:cs="Arial"/>
          <w:b/>
          <w:sz w:val="20"/>
          <w:szCs w:val="20"/>
        </w:rPr>
        <w:t xml:space="preserve">do </w:t>
      </w:r>
      <w:r w:rsidR="002B3404">
        <w:rPr>
          <w:rFonts w:ascii="Arial" w:hAnsi="Arial" w:cs="Arial"/>
          <w:b/>
          <w:sz w:val="20"/>
          <w:szCs w:val="20"/>
        </w:rPr>
        <w:t>17.</w:t>
      </w:r>
      <w:r w:rsidRPr="00611704">
        <w:rPr>
          <w:rFonts w:ascii="Arial" w:hAnsi="Arial" w:cs="Arial"/>
          <w:b/>
          <w:sz w:val="20"/>
          <w:szCs w:val="20"/>
        </w:rPr>
        <w:t>0</w:t>
      </w:r>
      <w:r w:rsidR="00F0494F" w:rsidRPr="00611704">
        <w:rPr>
          <w:rFonts w:ascii="Arial" w:hAnsi="Arial" w:cs="Arial"/>
          <w:b/>
          <w:sz w:val="20"/>
          <w:szCs w:val="20"/>
        </w:rPr>
        <w:t>4</w:t>
      </w:r>
      <w:r w:rsidRPr="00611704">
        <w:rPr>
          <w:rFonts w:ascii="Arial" w:hAnsi="Arial" w:cs="Arial"/>
          <w:b/>
          <w:sz w:val="20"/>
          <w:szCs w:val="20"/>
        </w:rPr>
        <w:t>.201</w:t>
      </w:r>
      <w:r w:rsidR="00733E80" w:rsidRPr="00611704">
        <w:rPr>
          <w:rFonts w:ascii="Arial" w:hAnsi="Arial" w:cs="Arial"/>
          <w:b/>
          <w:sz w:val="20"/>
          <w:szCs w:val="20"/>
        </w:rPr>
        <w:t>9</w:t>
      </w:r>
      <w:r w:rsidRPr="00611704">
        <w:rPr>
          <w:rFonts w:ascii="Arial" w:hAnsi="Arial" w:cs="Arial"/>
          <w:b/>
          <w:sz w:val="20"/>
          <w:szCs w:val="20"/>
        </w:rPr>
        <w:t xml:space="preserve"> roku do godz. 12:00. </w:t>
      </w:r>
    </w:p>
    <w:p w14:paraId="48637B3D" w14:textId="77777777" w:rsidR="00993356" w:rsidRPr="00611704" w:rsidRDefault="00993356" w:rsidP="00993356">
      <w:pPr>
        <w:numPr>
          <w:ilvl w:val="0"/>
          <w:numId w:val="3"/>
        </w:numPr>
        <w:spacing w:after="0"/>
        <w:jc w:val="both"/>
        <w:rPr>
          <w:rFonts w:ascii="Arial" w:hAnsi="Arial" w:cs="Arial"/>
          <w:sz w:val="20"/>
          <w:szCs w:val="20"/>
        </w:rPr>
      </w:pPr>
      <w:r w:rsidRPr="00611704">
        <w:rPr>
          <w:rFonts w:ascii="Arial" w:hAnsi="Arial" w:cs="Arial"/>
          <w:sz w:val="20"/>
          <w:szCs w:val="20"/>
        </w:rPr>
        <w:t xml:space="preserve">Termin związania ofertą: </w:t>
      </w:r>
      <w:r w:rsidRPr="00611704">
        <w:rPr>
          <w:rFonts w:ascii="Arial" w:hAnsi="Arial" w:cs="Arial"/>
          <w:b/>
          <w:sz w:val="20"/>
          <w:szCs w:val="20"/>
        </w:rPr>
        <w:t>30 dni</w:t>
      </w:r>
      <w:r w:rsidRPr="00611704">
        <w:rPr>
          <w:rFonts w:ascii="Arial" w:hAnsi="Arial" w:cs="Arial"/>
          <w:sz w:val="20"/>
          <w:szCs w:val="20"/>
        </w:rPr>
        <w:t xml:space="preserve"> od dnia upływu terminu składania Ofert.</w:t>
      </w:r>
    </w:p>
    <w:p w14:paraId="2B7BA9C7" w14:textId="287DA1A0" w:rsidR="00993356" w:rsidRPr="00611704" w:rsidRDefault="00993356" w:rsidP="00993356">
      <w:pPr>
        <w:numPr>
          <w:ilvl w:val="0"/>
          <w:numId w:val="3"/>
        </w:numPr>
        <w:spacing w:after="0"/>
        <w:jc w:val="both"/>
        <w:rPr>
          <w:rFonts w:ascii="Arial" w:hAnsi="Arial" w:cs="Arial"/>
          <w:sz w:val="20"/>
          <w:szCs w:val="20"/>
        </w:rPr>
      </w:pPr>
      <w:r w:rsidRPr="00611704">
        <w:rPr>
          <w:rFonts w:ascii="Arial" w:hAnsi="Arial" w:cs="Arial"/>
          <w:sz w:val="20"/>
          <w:szCs w:val="20"/>
        </w:rPr>
        <w:t xml:space="preserve">Zamawiający </w:t>
      </w:r>
      <w:r w:rsidR="00D96955" w:rsidRPr="00611704">
        <w:rPr>
          <w:rFonts w:ascii="Arial" w:hAnsi="Arial" w:cs="Arial"/>
          <w:sz w:val="20"/>
          <w:szCs w:val="20"/>
        </w:rPr>
        <w:t xml:space="preserve">wymaga  </w:t>
      </w:r>
      <w:r w:rsidRPr="00611704">
        <w:rPr>
          <w:rFonts w:ascii="Arial" w:hAnsi="Arial" w:cs="Arial"/>
          <w:sz w:val="20"/>
          <w:szCs w:val="20"/>
        </w:rPr>
        <w:t>przesłani</w:t>
      </w:r>
      <w:r w:rsidR="00D96955" w:rsidRPr="00611704">
        <w:rPr>
          <w:rFonts w:ascii="Arial" w:hAnsi="Arial" w:cs="Arial"/>
          <w:sz w:val="20"/>
          <w:szCs w:val="20"/>
        </w:rPr>
        <w:t>a</w:t>
      </w:r>
      <w:r w:rsidRPr="00611704">
        <w:rPr>
          <w:rFonts w:ascii="Arial" w:hAnsi="Arial" w:cs="Arial"/>
          <w:sz w:val="20"/>
          <w:szCs w:val="20"/>
        </w:rPr>
        <w:t xml:space="preserve"> oferty podmiotu składającego ofertę: </w:t>
      </w:r>
    </w:p>
    <w:p w14:paraId="65E35ED4" w14:textId="5F1E505D" w:rsidR="00993356" w:rsidRPr="00611704" w:rsidRDefault="00993356" w:rsidP="00993356">
      <w:pPr>
        <w:spacing w:after="0"/>
        <w:jc w:val="both"/>
        <w:rPr>
          <w:rFonts w:ascii="Arial" w:hAnsi="Arial" w:cs="Arial"/>
          <w:color w:val="000000"/>
          <w:sz w:val="20"/>
          <w:szCs w:val="20"/>
        </w:rPr>
      </w:pPr>
      <w:bookmarkStart w:id="0" w:name="_Hlk496266866"/>
      <w:r w:rsidRPr="00611704">
        <w:rPr>
          <w:rFonts w:ascii="Arial" w:hAnsi="Arial" w:cs="Arial"/>
          <w:color w:val="000000"/>
          <w:sz w:val="20"/>
          <w:szCs w:val="20"/>
        </w:rPr>
        <w:sym w:font="Symbol" w:char="F0B7"/>
      </w:r>
      <w:r w:rsidRPr="00611704">
        <w:rPr>
          <w:rFonts w:ascii="Arial" w:hAnsi="Arial" w:cs="Arial"/>
          <w:color w:val="000000"/>
          <w:sz w:val="20"/>
          <w:szCs w:val="20"/>
        </w:rPr>
        <w:t xml:space="preserve"> w formie elektronicznej za pośrednictwem poczty elektronicznej pod adresem:</w:t>
      </w:r>
      <w:r w:rsidR="007249D1">
        <w:rPr>
          <w:rFonts w:ascii="Arial" w:hAnsi="Arial" w:cs="Arial"/>
          <w:color w:val="000000"/>
          <w:sz w:val="20"/>
          <w:szCs w:val="20"/>
        </w:rPr>
        <w:t xml:space="preserve"> </w:t>
      </w:r>
      <w:hyperlink r:id="rId9" w:history="1">
        <w:r w:rsidR="007249D1" w:rsidRPr="00903E6A">
          <w:rPr>
            <w:rStyle w:val="Hipercze"/>
            <w:rFonts w:ascii="Arial" w:hAnsi="Arial" w:cs="Arial"/>
            <w:sz w:val="20"/>
            <w:szCs w:val="20"/>
          </w:rPr>
          <w:t>zamowienia_publiczne@pwm.com.pl</w:t>
        </w:r>
      </w:hyperlink>
      <w:r w:rsidR="004B1B93" w:rsidRPr="00611704">
        <w:rPr>
          <w:rFonts w:ascii="Arial" w:hAnsi="Arial" w:cs="Arial"/>
          <w:color w:val="000000"/>
          <w:sz w:val="20"/>
          <w:szCs w:val="20"/>
        </w:rPr>
        <w:br/>
      </w:r>
    </w:p>
    <w:bookmarkEnd w:id="0"/>
    <w:p w14:paraId="5EB9E107" w14:textId="77777777" w:rsidR="00993356" w:rsidRPr="00611704" w:rsidRDefault="00993356" w:rsidP="00993356">
      <w:pPr>
        <w:spacing w:after="0"/>
        <w:jc w:val="both"/>
        <w:rPr>
          <w:rFonts w:ascii="Arial" w:hAnsi="Arial" w:cs="Arial"/>
          <w:sz w:val="20"/>
          <w:szCs w:val="20"/>
        </w:rPr>
      </w:pPr>
    </w:p>
    <w:p w14:paraId="1BFAA69B" w14:textId="77777777" w:rsidR="00993356" w:rsidRPr="00611704" w:rsidRDefault="00993356" w:rsidP="00993356">
      <w:pPr>
        <w:pStyle w:val="Akapitzlist"/>
        <w:numPr>
          <w:ilvl w:val="0"/>
          <w:numId w:val="1"/>
        </w:numPr>
        <w:spacing w:after="0"/>
        <w:ind w:left="426" w:hanging="426"/>
        <w:rPr>
          <w:rFonts w:ascii="Arial" w:hAnsi="Arial" w:cs="Arial"/>
          <w:sz w:val="20"/>
          <w:szCs w:val="20"/>
        </w:rPr>
      </w:pPr>
      <w:r w:rsidRPr="00611704">
        <w:rPr>
          <w:rFonts w:ascii="Arial" w:hAnsi="Arial" w:cs="Arial"/>
          <w:b/>
          <w:sz w:val="20"/>
          <w:szCs w:val="20"/>
        </w:rPr>
        <w:t>Informacje dodatkowe</w:t>
      </w:r>
      <w:r w:rsidRPr="00611704">
        <w:rPr>
          <w:rFonts w:ascii="Arial" w:hAnsi="Arial" w:cs="Arial"/>
          <w:sz w:val="20"/>
          <w:szCs w:val="20"/>
        </w:rPr>
        <w:t xml:space="preserve">: </w:t>
      </w:r>
    </w:p>
    <w:p w14:paraId="6A2A0FB0" w14:textId="77777777" w:rsidR="00EC7BBE" w:rsidRPr="00611704" w:rsidRDefault="00EC7BBE" w:rsidP="00EC7BBE">
      <w:pPr>
        <w:rPr>
          <w:rFonts w:ascii="Arial" w:hAnsi="Arial" w:cs="Arial"/>
          <w:sz w:val="20"/>
          <w:szCs w:val="20"/>
        </w:rPr>
      </w:pPr>
    </w:p>
    <w:p w14:paraId="6AA8CFC4" w14:textId="77777777" w:rsidR="00EC7BBE" w:rsidRPr="00611704" w:rsidRDefault="00EC7BBE" w:rsidP="00EC7BBE">
      <w:pPr>
        <w:spacing w:after="0"/>
        <w:rPr>
          <w:rFonts w:ascii="Arial" w:hAnsi="Arial" w:cs="Arial"/>
          <w:sz w:val="20"/>
          <w:szCs w:val="20"/>
        </w:rPr>
      </w:pPr>
      <w:r w:rsidRPr="00611704">
        <w:rPr>
          <w:rFonts w:ascii="Arial" w:hAnsi="Arial" w:cs="Arial"/>
          <w:sz w:val="20"/>
          <w:szCs w:val="20"/>
        </w:rPr>
        <w:t>a)</w:t>
      </w:r>
      <w:r w:rsidRPr="00611704">
        <w:rPr>
          <w:rFonts w:ascii="Arial" w:hAnsi="Arial" w:cs="Arial"/>
          <w:sz w:val="20"/>
          <w:szCs w:val="20"/>
        </w:rPr>
        <w:tab/>
        <w:t xml:space="preserve">Postępowanie o udzielenie zamówienia nie podlega przepisom ustawy z dnia 29 stycznia 2004 r. Prawo zamówień publicznych (tekst jedn. Dz. U. z 2018 r. poz. 1986 ze </w:t>
      </w:r>
      <w:proofErr w:type="spellStart"/>
      <w:r w:rsidRPr="00611704">
        <w:rPr>
          <w:rFonts w:ascii="Arial" w:hAnsi="Arial" w:cs="Arial"/>
          <w:sz w:val="20"/>
          <w:szCs w:val="20"/>
        </w:rPr>
        <w:t>zm</w:t>
      </w:r>
      <w:proofErr w:type="spellEnd"/>
      <w:r w:rsidRPr="00611704">
        <w:rPr>
          <w:rFonts w:ascii="Arial" w:hAnsi="Arial" w:cs="Arial"/>
          <w:sz w:val="20"/>
          <w:szCs w:val="20"/>
        </w:rPr>
        <w:t xml:space="preserve">). </w:t>
      </w:r>
    </w:p>
    <w:p w14:paraId="69378391" w14:textId="77777777" w:rsidR="00EC7BBE" w:rsidRPr="00611704" w:rsidRDefault="00EC7BBE" w:rsidP="00EC7BBE">
      <w:pPr>
        <w:spacing w:after="0"/>
        <w:rPr>
          <w:rFonts w:ascii="Arial" w:hAnsi="Arial" w:cs="Arial"/>
          <w:sz w:val="20"/>
          <w:szCs w:val="20"/>
        </w:rPr>
      </w:pPr>
      <w:r w:rsidRPr="00611704">
        <w:rPr>
          <w:rFonts w:ascii="Arial" w:hAnsi="Arial" w:cs="Arial"/>
          <w:sz w:val="20"/>
          <w:szCs w:val="20"/>
        </w:rPr>
        <w:t>b)</w:t>
      </w:r>
      <w:r w:rsidRPr="00611704">
        <w:rPr>
          <w:rFonts w:ascii="Arial" w:hAnsi="Arial" w:cs="Arial"/>
          <w:sz w:val="20"/>
          <w:szCs w:val="20"/>
        </w:rPr>
        <w:tab/>
        <w:t>Postępowanie prowadzone jest w języku polskim. Oświadczenia, wnioski, zawiadomienia oraz informacje Zamawiający i Wykonawcy przekazują pisemnie lub za pośrednictwem poczty elektronicznej, na adres: zamowienia_publiczne@pwm.com.pl</w:t>
      </w:r>
    </w:p>
    <w:p w14:paraId="11BF4B10" w14:textId="77777777" w:rsidR="00EC7BBE" w:rsidRPr="00611704" w:rsidRDefault="00EC7BBE" w:rsidP="00EC7BBE">
      <w:pPr>
        <w:spacing w:after="0"/>
        <w:rPr>
          <w:rFonts w:ascii="Arial" w:hAnsi="Arial" w:cs="Arial"/>
          <w:sz w:val="20"/>
          <w:szCs w:val="20"/>
        </w:rPr>
      </w:pPr>
      <w:r w:rsidRPr="00611704">
        <w:rPr>
          <w:rFonts w:ascii="Arial" w:hAnsi="Arial" w:cs="Arial"/>
          <w:sz w:val="20"/>
          <w:szCs w:val="20"/>
        </w:rPr>
        <w:t>c)</w:t>
      </w:r>
      <w:r w:rsidRPr="00611704">
        <w:rPr>
          <w:rFonts w:ascii="Arial" w:hAnsi="Arial" w:cs="Arial"/>
          <w:sz w:val="20"/>
          <w:szCs w:val="20"/>
        </w:rPr>
        <w:tab/>
        <w:t>Zamawiający wykluczy z postępowania Wykonawcę, który:</w:t>
      </w:r>
    </w:p>
    <w:p w14:paraId="72AF622D" w14:textId="77777777" w:rsidR="00EC7BBE" w:rsidRPr="00611704" w:rsidRDefault="00EC7BBE" w:rsidP="00EC7BBE">
      <w:pPr>
        <w:spacing w:after="0"/>
        <w:ind w:left="708"/>
        <w:rPr>
          <w:rFonts w:ascii="Arial" w:hAnsi="Arial" w:cs="Arial"/>
          <w:sz w:val="20"/>
          <w:szCs w:val="20"/>
        </w:rPr>
      </w:pPr>
      <w:r w:rsidRPr="00611704">
        <w:rPr>
          <w:rFonts w:ascii="Arial" w:hAnsi="Arial" w:cs="Arial"/>
          <w:sz w:val="20"/>
          <w:szCs w:val="20"/>
        </w:rPr>
        <w:t>•</w:t>
      </w:r>
      <w:r w:rsidRPr="00611704">
        <w:rPr>
          <w:rFonts w:ascii="Arial" w:hAnsi="Arial" w:cs="Arial"/>
          <w:sz w:val="20"/>
          <w:szCs w:val="20"/>
        </w:rPr>
        <w:tab/>
        <w:t>nie wykonał albo nienależycie wykonał w istotnym stopniu wcześniejszą umowę w sprawie zamówienia publicznego, zawartą z Zamawiającym, w okresie ostatnich 3 lat.</w:t>
      </w:r>
    </w:p>
    <w:p w14:paraId="4D564F7C" w14:textId="77777777" w:rsidR="00EC7BBE" w:rsidRPr="00611704" w:rsidRDefault="00EC7BBE" w:rsidP="00EC7BBE">
      <w:pPr>
        <w:spacing w:after="0"/>
        <w:rPr>
          <w:rFonts w:ascii="Arial" w:hAnsi="Arial" w:cs="Arial"/>
          <w:sz w:val="20"/>
          <w:szCs w:val="20"/>
        </w:rPr>
      </w:pPr>
      <w:r w:rsidRPr="00611704">
        <w:rPr>
          <w:rFonts w:ascii="Arial" w:hAnsi="Arial" w:cs="Arial"/>
          <w:sz w:val="20"/>
          <w:szCs w:val="20"/>
        </w:rPr>
        <w:t>d)</w:t>
      </w:r>
      <w:r w:rsidRPr="00611704">
        <w:rPr>
          <w:rFonts w:ascii="Arial" w:hAnsi="Arial" w:cs="Arial"/>
          <w:sz w:val="20"/>
          <w:szCs w:val="20"/>
        </w:rPr>
        <w:tab/>
        <w:t>Oferta Wykonawcy podlega odrzuceniu, jeżeli:</w:t>
      </w:r>
    </w:p>
    <w:p w14:paraId="03341AB2" w14:textId="77777777" w:rsidR="00EC7BBE" w:rsidRPr="00611704" w:rsidRDefault="00EC7BBE" w:rsidP="00EC7BBE">
      <w:pPr>
        <w:spacing w:after="0"/>
        <w:ind w:left="708"/>
        <w:rPr>
          <w:rFonts w:ascii="Arial" w:hAnsi="Arial" w:cs="Arial"/>
          <w:sz w:val="20"/>
          <w:szCs w:val="20"/>
        </w:rPr>
      </w:pPr>
      <w:r w:rsidRPr="00611704">
        <w:rPr>
          <w:rFonts w:ascii="Arial" w:hAnsi="Arial" w:cs="Arial"/>
          <w:sz w:val="20"/>
          <w:szCs w:val="20"/>
        </w:rPr>
        <w:t>•</w:t>
      </w:r>
      <w:r w:rsidRPr="00611704">
        <w:rPr>
          <w:rFonts w:ascii="Arial" w:hAnsi="Arial" w:cs="Arial"/>
          <w:sz w:val="20"/>
          <w:szCs w:val="20"/>
        </w:rPr>
        <w:tab/>
        <w:t>Oferta nie odpowiada wymaganiom określonym przez Zamawiającego, w tym Wykonawca nie spełnia warunków udziału w postępowaniu lub innych wymagań określonych przez Zamawiającego,</w:t>
      </w:r>
    </w:p>
    <w:p w14:paraId="00F0DF8E" w14:textId="77777777" w:rsidR="00EC7BBE" w:rsidRPr="00611704" w:rsidRDefault="00EC7BBE" w:rsidP="00EC7BBE">
      <w:pPr>
        <w:spacing w:after="0"/>
        <w:ind w:firstLine="708"/>
        <w:rPr>
          <w:rFonts w:ascii="Arial" w:hAnsi="Arial" w:cs="Arial"/>
          <w:sz w:val="20"/>
          <w:szCs w:val="20"/>
        </w:rPr>
      </w:pPr>
      <w:r w:rsidRPr="00611704">
        <w:rPr>
          <w:rFonts w:ascii="Arial" w:hAnsi="Arial" w:cs="Arial"/>
          <w:sz w:val="20"/>
          <w:szCs w:val="20"/>
        </w:rPr>
        <w:t>•</w:t>
      </w:r>
      <w:r w:rsidRPr="00611704">
        <w:rPr>
          <w:rFonts w:ascii="Arial" w:hAnsi="Arial" w:cs="Arial"/>
          <w:sz w:val="20"/>
          <w:szCs w:val="20"/>
        </w:rPr>
        <w:tab/>
        <w:t>Oferta Wykonawcy zawiera rażąco niską cenę wykonania przedmiotu zamówienia,</w:t>
      </w:r>
    </w:p>
    <w:p w14:paraId="33BD099B" w14:textId="77777777" w:rsidR="00EC7BBE" w:rsidRPr="00611704" w:rsidRDefault="00EC7BBE" w:rsidP="00EC7BBE">
      <w:pPr>
        <w:spacing w:after="0"/>
        <w:ind w:firstLine="708"/>
        <w:rPr>
          <w:rFonts w:ascii="Arial" w:hAnsi="Arial" w:cs="Arial"/>
          <w:sz w:val="20"/>
          <w:szCs w:val="20"/>
        </w:rPr>
      </w:pPr>
      <w:r w:rsidRPr="00611704">
        <w:rPr>
          <w:rFonts w:ascii="Arial" w:hAnsi="Arial" w:cs="Arial"/>
          <w:sz w:val="20"/>
          <w:szCs w:val="20"/>
        </w:rPr>
        <w:t>•</w:t>
      </w:r>
      <w:r w:rsidRPr="00611704">
        <w:rPr>
          <w:rFonts w:ascii="Arial" w:hAnsi="Arial" w:cs="Arial"/>
          <w:sz w:val="20"/>
          <w:szCs w:val="20"/>
        </w:rPr>
        <w:tab/>
        <w:t>Oferta Wykonawcy jest nieważna na gruncie obowiązujących przepisów prawa,</w:t>
      </w:r>
    </w:p>
    <w:p w14:paraId="76264090" w14:textId="77777777" w:rsidR="00EC7BBE" w:rsidRPr="00611704" w:rsidRDefault="00EC7BBE" w:rsidP="00EC7BBE">
      <w:pPr>
        <w:spacing w:after="0"/>
        <w:ind w:left="708"/>
        <w:rPr>
          <w:rFonts w:ascii="Arial" w:hAnsi="Arial" w:cs="Arial"/>
          <w:sz w:val="20"/>
          <w:szCs w:val="20"/>
        </w:rPr>
      </w:pPr>
      <w:r w:rsidRPr="00611704">
        <w:rPr>
          <w:rFonts w:ascii="Arial" w:hAnsi="Arial" w:cs="Arial"/>
          <w:sz w:val="20"/>
          <w:szCs w:val="20"/>
        </w:rPr>
        <w:t>•</w:t>
      </w:r>
      <w:r w:rsidRPr="00611704">
        <w:rPr>
          <w:rFonts w:ascii="Arial" w:hAnsi="Arial" w:cs="Arial"/>
          <w:sz w:val="20"/>
          <w:szCs w:val="20"/>
        </w:rPr>
        <w:tab/>
        <w:t>Wykonawca nie wyraził zgody na poprawienie innych omyłek w Ofercie w terminie wyznaczonym przez Zamawiającego,</w:t>
      </w:r>
    </w:p>
    <w:p w14:paraId="3487C964" w14:textId="77777777" w:rsidR="00EC7BBE" w:rsidRPr="00611704" w:rsidRDefault="00EC7BBE" w:rsidP="00EC7BBE">
      <w:pPr>
        <w:spacing w:after="0"/>
        <w:ind w:left="708"/>
        <w:rPr>
          <w:rFonts w:ascii="Arial" w:hAnsi="Arial" w:cs="Arial"/>
          <w:sz w:val="20"/>
          <w:szCs w:val="20"/>
        </w:rPr>
      </w:pPr>
      <w:r w:rsidRPr="00611704">
        <w:rPr>
          <w:rFonts w:ascii="Arial" w:hAnsi="Arial" w:cs="Arial"/>
          <w:sz w:val="20"/>
          <w:szCs w:val="20"/>
        </w:rPr>
        <w:t>•</w:t>
      </w:r>
      <w:r w:rsidRPr="00611704">
        <w:rPr>
          <w:rFonts w:ascii="Arial" w:hAnsi="Arial" w:cs="Arial"/>
          <w:sz w:val="20"/>
          <w:szCs w:val="20"/>
        </w:rPr>
        <w:tab/>
        <w:t>Wykonawca nie uzupełnił lub nie złożył wyjaśnień dotyczących jego Oferty na wezwanie Zamawiającego,</w:t>
      </w:r>
    </w:p>
    <w:p w14:paraId="5845C0F1" w14:textId="77777777" w:rsidR="00EC7BBE" w:rsidRPr="00611704" w:rsidRDefault="00EC7BBE" w:rsidP="00EC7BBE">
      <w:pPr>
        <w:spacing w:after="0"/>
        <w:rPr>
          <w:rFonts w:ascii="Arial" w:hAnsi="Arial" w:cs="Arial"/>
          <w:sz w:val="20"/>
          <w:szCs w:val="20"/>
        </w:rPr>
      </w:pPr>
      <w:r w:rsidRPr="00611704">
        <w:rPr>
          <w:rFonts w:ascii="Arial" w:hAnsi="Arial" w:cs="Arial"/>
          <w:sz w:val="20"/>
          <w:szCs w:val="20"/>
        </w:rPr>
        <w:t>e)</w:t>
      </w:r>
      <w:r w:rsidRPr="00611704">
        <w:rPr>
          <w:rFonts w:ascii="Arial" w:hAnsi="Arial" w:cs="Arial"/>
          <w:sz w:val="20"/>
          <w:szCs w:val="20"/>
        </w:rPr>
        <w:tab/>
        <w:t>Zamawiający zastrzega sobie prawo zmiany niniejszego zapytania, a także unieważnienia postępowania bez wyłonienia Wykonawcy i bez podawania przyczyn. Postępowanie może zostać unieważnione w szczególności w przypadku, gdy:</w:t>
      </w:r>
    </w:p>
    <w:p w14:paraId="0707BF90" w14:textId="77777777" w:rsidR="00EC7BBE" w:rsidRPr="00611704" w:rsidRDefault="00EC7BBE" w:rsidP="00EC7BBE">
      <w:pPr>
        <w:spacing w:after="0"/>
        <w:ind w:left="708"/>
        <w:rPr>
          <w:rFonts w:ascii="Arial" w:hAnsi="Arial" w:cs="Arial"/>
          <w:sz w:val="20"/>
          <w:szCs w:val="20"/>
        </w:rPr>
      </w:pPr>
      <w:r w:rsidRPr="00611704">
        <w:rPr>
          <w:rFonts w:ascii="Arial" w:hAnsi="Arial" w:cs="Arial"/>
          <w:sz w:val="20"/>
          <w:szCs w:val="20"/>
        </w:rPr>
        <w:t>•</w:t>
      </w:r>
      <w:r w:rsidRPr="00611704">
        <w:rPr>
          <w:rFonts w:ascii="Arial" w:hAnsi="Arial" w:cs="Arial"/>
          <w:sz w:val="20"/>
          <w:szCs w:val="20"/>
        </w:rPr>
        <w:tab/>
        <w:t xml:space="preserve">W Postępowaniu w nie złożono żadnej Oferty lub wszystkie Oferty podlegają odrzuceniu, </w:t>
      </w:r>
    </w:p>
    <w:p w14:paraId="4F4C9AE7" w14:textId="77777777" w:rsidR="00EC7BBE" w:rsidRPr="00611704" w:rsidRDefault="00EC7BBE" w:rsidP="00EC7BBE">
      <w:pPr>
        <w:spacing w:after="0"/>
        <w:ind w:left="708"/>
        <w:rPr>
          <w:rFonts w:ascii="Arial" w:hAnsi="Arial" w:cs="Arial"/>
          <w:sz w:val="20"/>
          <w:szCs w:val="20"/>
        </w:rPr>
      </w:pPr>
      <w:r w:rsidRPr="00611704">
        <w:rPr>
          <w:rFonts w:ascii="Arial" w:hAnsi="Arial" w:cs="Arial"/>
          <w:sz w:val="20"/>
          <w:szCs w:val="20"/>
        </w:rPr>
        <w:t>•</w:t>
      </w:r>
      <w:r w:rsidRPr="00611704">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48DF7479" w14:textId="77777777" w:rsidR="00EC7BBE" w:rsidRPr="00611704" w:rsidRDefault="00EC7BBE" w:rsidP="00EC7BBE">
      <w:pPr>
        <w:spacing w:after="0"/>
        <w:ind w:firstLine="708"/>
        <w:rPr>
          <w:rFonts w:ascii="Arial" w:hAnsi="Arial" w:cs="Arial"/>
          <w:sz w:val="20"/>
          <w:szCs w:val="20"/>
        </w:rPr>
      </w:pPr>
      <w:r w:rsidRPr="00611704">
        <w:rPr>
          <w:rFonts w:ascii="Arial" w:hAnsi="Arial" w:cs="Arial"/>
          <w:sz w:val="20"/>
          <w:szCs w:val="20"/>
        </w:rPr>
        <w:t>•</w:t>
      </w:r>
      <w:r w:rsidRPr="00611704">
        <w:rPr>
          <w:rFonts w:ascii="Arial" w:hAnsi="Arial" w:cs="Arial"/>
          <w:sz w:val="20"/>
          <w:szCs w:val="20"/>
        </w:rPr>
        <w:tab/>
        <w:t>Postępowanie jest dotknięte wadą lub błędem.</w:t>
      </w:r>
    </w:p>
    <w:p w14:paraId="3F8416A8" w14:textId="77777777" w:rsidR="00EC7BBE" w:rsidRPr="00611704" w:rsidRDefault="00EC7BBE" w:rsidP="00EC7BBE">
      <w:pPr>
        <w:spacing w:after="0"/>
        <w:ind w:firstLine="708"/>
        <w:rPr>
          <w:rFonts w:ascii="Arial" w:hAnsi="Arial" w:cs="Arial"/>
          <w:sz w:val="20"/>
          <w:szCs w:val="20"/>
        </w:rPr>
      </w:pPr>
      <w:r w:rsidRPr="00611704">
        <w:rPr>
          <w:rFonts w:ascii="Arial" w:hAnsi="Arial" w:cs="Arial"/>
          <w:sz w:val="20"/>
          <w:szCs w:val="20"/>
        </w:rPr>
        <w:t>•</w:t>
      </w:r>
      <w:r w:rsidRPr="00611704">
        <w:rPr>
          <w:rFonts w:ascii="Arial" w:hAnsi="Arial" w:cs="Arial"/>
          <w:sz w:val="20"/>
          <w:szCs w:val="20"/>
        </w:rPr>
        <w:tab/>
        <w:t>Udzielenie zamówienia na oferowanych warunkach nie leży w interesie PWM.</w:t>
      </w:r>
    </w:p>
    <w:p w14:paraId="4965F68F" w14:textId="77777777" w:rsidR="00EC7BBE" w:rsidRPr="00611704" w:rsidRDefault="00EC7BBE" w:rsidP="00EC7BBE">
      <w:pPr>
        <w:spacing w:after="0"/>
        <w:ind w:left="708"/>
        <w:rPr>
          <w:rFonts w:ascii="Arial" w:hAnsi="Arial" w:cs="Arial"/>
          <w:sz w:val="20"/>
          <w:szCs w:val="20"/>
        </w:rPr>
      </w:pPr>
      <w:r w:rsidRPr="00611704">
        <w:rPr>
          <w:rFonts w:ascii="Arial" w:hAnsi="Arial" w:cs="Arial"/>
          <w:sz w:val="20"/>
          <w:szCs w:val="20"/>
        </w:rPr>
        <w:t>•</w:t>
      </w:r>
      <w:r w:rsidRPr="00611704">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67B0A962" w14:textId="77777777" w:rsidR="00EC7BBE" w:rsidRPr="00611704" w:rsidRDefault="00EC7BBE" w:rsidP="00EC7BBE">
      <w:pPr>
        <w:spacing w:after="0"/>
        <w:rPr>
          <w:rFonts w:ascii="Arial" w:hAnsi="Arial" w:cs="Arial"/>
          <w:sz w:val="20"/>
          <w:szCs w:val="20"/>
        </w:rPr>
      </w:pPr>
      <w:r w:rsidRPr="00611704">
        <w:rPr>
          <w:rFonts w:ascii="Arial" w:hAnsi="Arial" w:cs="Arial"/>
          <w:sz w:val="20"/>
          <w:szCs w:val="20"/>
        </w:rPr>
        <w:lastRenderedPageBreak/>
        <w:t>f)</w:t>
      </w:r>
      <w:r w:rsidRPr="00611704">
        <w:rPr>
          <w:rFonts w:ascii="Arial" w:hAnsi="Arial" w:cs="Arial"/>
          <w:sz w:val="20"/>
          <w:szCs w:val="20"/>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7F5F01D8" w14:textId="77777777" w:rsidR="00EC7BBE" w:rsidRPr="00611704" w:rsidRDefault="00EC7BBE" w:rsidP="00EC7BBE">
      <w:pPr>
        <w:spacing w:after="0"/>
        <w:rPr>
          <w:rFonts w:ascii="Arial" w:hAnsi="Arial" w:cs="Arial"/>
          <w:sz w:val="20"/>
          <w:szCs w:val="20"/>
        </w:rPr>
      </w:pPr>
      <w:r w:rsidRPr="00611704">
        <w:rPr>
          <w:rFonts w:ascii="Arial" w:hAnsi="Arial" w:cs="Arial"/>
          <w:sz w:val="20"/>
          <w:szCs w:val="20"/>
        </w:rPr>
        <w:t>g)</w:t>
      </w:r>
      <w:r w:rsidRPr="00611704">
        <w:rPr>
          <w:rFonts w:ascii="Arial" w:hAnsi="Arial" w:cs="Arial"/>
          <w:sz w:val="20"/>
          <w:szCs w:val="20"/>
        </w:rPr>
        <w:tab/>
        <w:t>Zamawiający skontaktuje się z wybranym Wykonawcą i poinformuje drogą mailową o wyborze oferty. Ponadto wybór danego Wykonawcy zostanie ogłoszony na stronie internetowej Zamawiającego.</w:t>
      </w:r>
    </w:p>
    <w:p w14:paraId="7AD6B539" w14:textId="77777777" w:rsidR="00EC7BBE" w:rsidRPr="00611704" w:rsidRDefault="00EC7BBE" w:rsidP="00EC7BBE">
      <w:pPr>
        <w:spacing w:after="0"/>
        <w:rPr>
          <w:rFonts w:ascii="Arial" w:hAnsi="Arial" w:cs="Arial"/>
          <w:sz w:val="20"/>
          <w:szCs w:val="20"/>
        </w:rPr>
      </w:pPr>
      <w:r w:rsidRPr="00611704">
        <w:rPr>
          <w:rFonts w:ascii="Arial" w:hAnsi="Arial" w:cs="Arial"/>
          <w:sz w:val="20"/>
          <w:szCs w:val="20"/>
        </w:rPr>
        <w:t>h)</w:t>
      </w:r>
      <w:r w:rsidRPr="00611704">
        <w:rPr>
          <w:rFonts w:ascii="Arial" w:hAnsi="Arial" w:cs="Arial"/>
          <w:sz w:val="20"/>
          <w:szCs w:val="20"/>
        </w:rPr>
        <w:tab/>
        <w:t>Zamawiający może najpierw dokonać oceny ofert, a następnie zbadać, czy oferta Wykonawcy, którego oferta została oceniona jako najkorzystniejsza, nie podlega wykluczeniu oraz spełnia warunki udziału w postępowaniu.</w:t>
      </w:r>
    </w:p>
    <w:p w14:paraId="26AB3045" w14:textId="77777777" w:rsidR="00EC7BBE" w:rsidRPr="00611704" w:rsidRDefault="00EC7BBE" w:rsidP="00EC7BBE">
      <w:pPr>
        <w:rPr>
          <w:rFonts w:ascii="Arial" w:hAnsi="Arial" w:cs="Arial"/>
          <w:sz w:val="20"/>
          <w:szCs w:val="20"/>
        </w:rPr>
      </w:pPr>
    </w:p>
    <w:p w14:paraId="10679E49" w14:textId="19BE8859" w:rsidR="00EC7BBE" w:rsidRPr="007249D1" w:rsidRDefault="00EC7BBE" w:rsidP="007249D1">
      <w:pPr>
        <w:pStyle w:val="Akapitzlist"/>
        <w:numPr>
          <w:ilvl w:val="0"/>
          <w:numId w:val="1"/>
        </w:numPr>
        <w:spacing w:after="0"/>
        <w:ind w:left="426" w:hanging="426"/>
        <w:rPr>
          <w:rFonts w:ascii="Arial" w:hAnsi="Arial" w:cs="Arial"/>
          <w:b/>
          <w:sz w:val="20"/>
          <w:szCs w:val="20"/>
        </w:rPr>
      </w:pPr>
      <w:r w:rsidRPr="007249D1">
        <w:rPr>
          <w:rFonts w:ascii="Arial" w:hAnsi="Arial" w:cs="Arial"/>
          <w:b/>
          <w:sz w:val="20"/>
          <w:szCs w:val="20"/>
        </w:rPr>
        <w:t>Klauzula informacyjna w zakresie przetwarzania danych osobowych</w:t>
      </w:r>
    </w:p>
    <w:p w14:paraId="3272EEEC" w14:textId="7EBA6212" w:rsidR="00993356" w:rsidRDefault="00EC7BBE" w:rsidP="00317E86">
      <w:pPr>
        <w:jc w:val="both"/>
        <w:rPr>
          <w:rFonts w:ascii="Arial" w:hAnsi="Arial" w:cs="Arial"/>
          <w:sz w:val="20"/>
          <w:szCs w:val="20"/>
        </w:rPr>
      </w:pPr>
      <w:r w:rsidRPr="00611704">
        <w:rPr>
          <w:rFonts w:ascii="Arial"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F071C2">
        <w:rPr>
          <w:rFonts w:ascii="Arial" w:hAnsi="Arial" w:cs="Arial"/>
          <w:sz w:val="20"/>
          <w:szCs w:val="20"/>
        </w:rPr>
        <w:t xml:space="preserve"> iod</w:t>
      </w:r>
      <w:r w:rsidRPr="00611704">
        <w:rPr>
          <w:rFonts w:ascii="Arial" w:hAnsi="Arial" w:cs="Arial"/>
          <w:sz w:val="20"/>
          <w:szCs w:val="20"/>
        </w:rPr>
        <w:t>@pwm.com.pl Po stronie Wykonawcy leży obowiązek uzyskania zgody osoby fizycznej na wskazanie jej danych w postępowaniu o udzielenie zamówienia, w tym w składanej ofercie.</w:t>
      </w:r>
    </w:p>
    <w:p w14:paraId="64ED1177" w14:textId="32D9277F" w:rsidR="00CB46C4" w:rsidRPr="00611704" w:rsidRDefault="00CB46C4" w:rsidP="00317E86">
      <w:pPr>
        <w:jc w:val="both"/>
        <w:rPr>
          <w:rFonts w:ascii="Arial" w:hAnsi="Arial" w:cs="Arial"/>
          <w:sz w:val="20"/>
          <w:szCs w:val="20"/>
        </w:rPr>
      </w:pPr>
      <w:bookmarkStart w:id="1" w:name="_GoBack"/>
      <w:bookmarkEnd w:id="1"/>
    </w:p>
    <w:sectPr w:rsidR="00CB46C4" w:rsidRPr="00611704" w:rsidSect="00364204">
      <w:headerReference w:type="default" r:id="rId10"/>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5FF3" w14:textId="77777777" w:rsidR="00075F03" w:rsidRDefault="00075F03">
      <w:pPr>
        <w:spacing w:after="0" w:line="240" w:lineRule="auto"/>
      </w:pPr>
      <w:r>
        <w:separator/>
      </w:r>
    </w:p>
  </w:endnote>
  <w:endnote w:type="continuationSeparator" w:id="0">
    <w:p w14:paraId="583CC30E" w14:textId="77777777" w:rsidR="00075F03" w:rsidRDefault="0007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794E2" w14:textId="77777777" w:rsidR="00075F03" w:rsidRDefault="00075F03">
      <w:pPr>
        <w:spacing w:after="0" w:line="240" w:lineRule="auto"/>
      </w:pPr>
      <w:r>
        <w:separator/>
      </w:r>
    </w:p>
  </w:footnote>
  <w:footnote w:type="continuationSeparator" w:id="0">
    <w:p w14:paraId="20C96967" w14:textId="77777777" w:rsidR="00075F03" w:rsidRDefault="00075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709E" w14:textId="77777777" w:rsidR="00AC58E0" w:rsidRDefault="00075F03" w:rsidP="003642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2023F"/>
    <w:multiLevelType w:val="hybridMultilevel"/>
    <w:tmpl w:val="C18A6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D613A8"/>
    <w:multiLevelType w:val="hybridMultilevel"/>
    <w:tmpl w:val="9B5A31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9462CD"/>
    <w:multiLevelType w:val="hybridMultilevel"/>
    <w:tmpl w:val="40509570"/>
    <w:lvl w:ilvl="0" w:tplc="7CEE48B4">
      <w:start w:val="1"/>
      <w:numFmt w:val="lowerLetter"/>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E1F77"/>
    <w:multiLevelType w:val="hybridMultilevel"/>
    <w:tmpl w:val="1B5AD68E"/>
    <w:lvl w:ilvl="0" w:tplc="C39E3F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B07626"/>
    <w:multiLevelType w:val="hybridMultilevel"/>
    <w:tmpl w:val="D17C40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5012DD"/>
    <w:multiLevelType w:val="hybridMultilevel"/>
    <w:tmpl w:val="DB6C3BAC"/>
    <w:lvl w:ilvl="0" w:tplc="38C651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5F34D45"/>
    <w:multiLevelType w:val="hybridMultilevel"/>
    <w:tmpl w:val="1BA87996"/>
    <w:lvl w:ilvl="0" w:tplc="0B2853D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6E4770F7"/>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F1CA5"/>
    <w:multiLevelType w:val="hybridMultilevel"/>
    <w:tmpl w:val="969447EC"/>
    <w:lvl w:ilvl="0" w:tplc="BAF260F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56"/>
    <w:rsid w:val="00000678"/>
    <w:rsid w:val="00075F03"/>
    <w:rsid w:val="00086A70"/>
    <w:rsid w:val="000C4375"/>
    <w:rsid w:val="00126F79"/>
    <w:rsid w:val="00232263"/>
    <w:rsid w:val="002B3404"/>
    <w:rsid w:val="002B4117"/>
    <w:rsid w:val="00317E86"/>
    <w:rsid w:val="00442F7C"/>
    <w:rsid w:val="004B1B93"/>
    <w:rsid w:val="004E2EEC"/>
    <w:rsid w:val="004E3724"/>
    <w:rsid w:val="0050301B"/>
    <w:rsid w:val="005564B3"/>
    <w:rsid w:val="005B06F5"/>
    <w:rsid w:val="005D1EB7"/>
    <w:rsid w:val="00611704"/>
    <w:rsid w:val="00696690"/>
    <w:rsid w:val="007249D1"/>
    <w:rsid w:val="00733E80"/>
    <w:rsid w:val="0074132B"/>
    <w:rsid w:val="00896CA7"/>
    <w:rsid w:val="008F543C"/>
    <w:rsid w:val="00993356"/>
    <w:rsid w:val="009C1330"/>
    <w:rsid w:val="00A63AE4"/>
    <w:rsid w:val="00B357E1"/>
    <w:rsid w:val="00B80DE7"/>
    <w:rsid w:val="00C45F2A"/>
    <w:rsid w:val="00CB46C4"/>
    <w:rsid w:val="00CB65A7"/>
    <w:rsid w:val="00D356BA"/>
    <w:rsid w:val="00D47F5B"/>
    <w:rsid w:val="00D96955"/>
    <w:rsid w:val="00DC4761"/>
    <w:rsid w:val="00DD45AF"/>
    <w:rsid w:val="00DD5FEE"/>
    <w:rsid w:val="00E056CF"/>
    <w:rsid w:val="00E333A8"/>
    <w:rsid w:val="00E73C90"/>
    <w:rsid w:val="00E76648"/>
    <w:rsid w:val="00EC7BBE"/>
    <w:rsid w:val="00F0494F"/>
    <w:rsid w:val="00F071C2"/>
    <w:rsid w:val="00F77E54"/>
    <w:rsid w:val="00F94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E298"/>
  <w15:chartTrackingRefBased/>
  <w15:docId w15:val="{7041652F-C1FC-4778-8495-9E09104C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35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93356"/>
    <w:pPr>
      <w:ind w:left="720"/>
      <w:contextualSpacing/>
    </w:pPr>
  </w:style>
  <w:style w:type="character" w:customStyle="1" w:styleId="AkapitzlistZnak">
    <w:name w:val="Akapit z listą Znak"/>
    <w:link w:val="Akapitzlist"/>
    <w:uiPriority w:val="34"/>
    <w:locked/>
    <w:rsid w:val="00993356"/>
    <w:rPr>
      <w:rFonts w:ascii="Calibri" w:eastAsia="Calibri" w:hAnsi="Calibri" w:cs="Times New Roman"/>
    </w:rPr>
  </w:style>
  <w:style w:type="character" w:customStyle="1" w:styleId="apple-converted-space">
    <w:name w:val="apple-converted-space"/>
    <w:basedOn w:val="Domylnaczcionkaakapitu"/>
    <w:rsid w:val="00993356"/>
  </w:style>
  <w:style w:type="character" w:styleId="Hipercze">
    <w:name w:val="Hyperlink"/>
    <w:uiPriority w:val="99"/>
    <w:unhideWhenUsed/>
    <w:rsid w:val="00993356"/>
    <w:rPr>
      <w:color w:val="0000FF"/>
      <w:u w:val="single"/>
    </w:rPr>
  </w:style>
  <w:style w:type="paragraph" w:styleId="Nagwek">
    <w:name w:val="header"/>
    <w:basedOn w:val="Normalny"/>
    <w:link w:val="NagwekZnak"/>
    <w:uiPriority w:val="99"/>
    <w:unhideWhenUsed/>
    <w:rsid w:val="00993356"/>
    <w:pPr>
      <w:tabs>
        <w:tab w:val="center" w:pos="4536"/>
        <w:tab w:val="right" w:pos="9072"/>
      </w:tabs>
    </w:pPr>
  </w:style>
  <w:style w:type="character" w:customStyle="1" w:styleId="NagwekZnak">
    <w:name w:val="Nagłówek Znak"/>
    <w:basedOn w:val="Domylnaczcionkaakapitu"/>
    <w:link w:val="Nagwek"/>
    <w:uiPriority w:val="99"/>
    <w:rsid w:val="00993356"/>
    <w:rPr>
      <w:rFonts w:ascii="Calibri" w:eastAsia="Calibri" w:hAnsi="Calibri" w:cs="Times New Roman"/>
    </w:rPr>
  </w:style>
  <w:style w:type="character" w:styleId="Odwoaniedokomentarza">
    <w:name w:val="annotation reference"/>
    <w:basedOn w:val="Domylnaczcionkaakapitu"/>
    <w:uiPriority w:val="99"/>
    <w:semiHidden/>
    <w:unhideWhenUsed/>
    <w:rsid w:val="00F94D38"/>
    <w:rPr>
      <w:sz w:val="16"/>
      <w:szCs w:val="16"/>
    </w:rPr>
  </w:style>
  <w:style w:type="paragraph" w:styleId="Tekstkomentarza">
    <w:name w:val="annotation text"/>
    <w:basedOn w:val="Normalny"/>
    <w:link w:val="TekstkomentarzaZnak"/>
    <w:uiPriority w:val="99"/>
    <w:semiHidden/>
    <w:unhideWhenUsed/>
    <w:rsid w:val="00F94D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D3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94D38"/>
    <w:rPr>
      <w:b/>
      <w:bCs/>
    </w:rPr>
  </w:style>
  <w:style w:type="character" w:customStyle="1" w:styleId="TematkomentarzaZnak">
    <w:name w:val="Temat komentarza Znak"/>
    <w:basedOn w:val="TekstkomentarzaZnak"/>
    <w:link w:val="Tematkomentarza"/>
    <w:uiPriority w:val="99"/>
    <w:semiHidden/>
    <w:rsid w:val="00F94D3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94D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D38"/>
    <w:rPr>
      <w:rFonts w:ascii="Segoe UI" w:eastAsia="Calibri" w:hAnsi="Segoe UI" w:cs="Segoe UI"/>
      <w:sz w:val="18"/>
      <w:szCs w:val="18"/>
    </w:rPr>
  </w:style>
  <w:style w:type="character" w:styleId="Tekstzastpczy">
    <w:name w:val="Placeholder Text"/>
    <w:basedOn w:val="Domylnaczcionkaakapitu"/>
    <w:uiPriority w:val="99"/>
    <w:semiHidden/>
    <w:rsid w:val="004B1B93"/>
    <w:rPr>
      <w:color w:val="808080"/>
    </w:rPr>
  </w:style>
  <w:style w:type="character" w:styleId="Nierozpoznanawzmianka">
    <w:name w:val="Unresolved Mention"/>
    <w:basedOn w:val="Domylnaczcionkaakapitu"/>
    <w:uiPriority w:val="99"/>
    <w:semiHidden/>
    <w:unhideWhenUsed/>
    <w:rsid w:val="00724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_roessler@pwm.com.pl" TargetMode="External"/><Relationship Id="rId3" Type="http://schemas.openxmlformats.org/officeDocument/2006/relationships/settings" Target="settings.xml"/><Relationship Id="rId7" Type="http://schemas.openxmlformats.org/officeDocument/2006/relationships/hyperlink" Target="mailto:monika_dziurawiec@pwm.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mowienia_publiczne@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1527</Words>
  <Characters>9168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Dziurawiec</dc:creator>
  <cp:keywords/>
  <dc:description/>
  <cp:lastModifiedBy>Karolina Ciesielska</cp:lastModifiedBy>
  <cp:revision>28</cp:revision>
  <dcterms:created xsi:type="dcterms:W3CDTF">2017-11-22T07:24:00Z</dcterms:created>
  <dcterms:modified xsi:type="dcterms:W3CDTF">2019-04-09T07:30:00Z</dcterms:modified>
</cp:coreProperties>
</file>